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1FC" w:rsidRDefault="002B71FC">
      <w:pPr>
        <w:pStyle w:val="22"/>
        <w:shd w:val="clear" w:color="auto" w:fill="auto"/>
        <w:spacing w:after="183" w:line="270" w:lineRule="exact"/>
        <w:ind w:left="180" w:firstLine="0"/>
        <w:jc w:val="center"/>
        <w:rPr>
          <w:highlight w:val="yellow"/>
          <w:lang w:val="ru-RU"/>
        </w:rPr>
      </w:pPr>
    </w:p>
    <w:p w:rsidR="00D267F9" w:rsidRPr="00016A78" w:rsidRDefault="00D267F9" w:rsidP="00D267F9">
      <w:pPr>
        <w:jc w:val="center"/>
        <w:rPr>
          <w:rFonts w:ascii="Times New Roman" w:hAnsi="Times New Roman" w:cs="Times New Roman"/>
          <w:b/>
          <w:sz w:val="40"/>
        </w:rPr>
      </w:pPr>
      <w:r w:rsidRPr="00016A78">
        <w:rPr>
          <w:rFonts w:ascii="Times New Roman" w:hAnsi="Times New Roman" w:cs="Times New Roman"/>
          <w:b/>
          <w:sz w:val="40"/>
        </w:rPr>
        <w:t xml:space="preserve">О Б </w:t>
      </w:r>
      <w:proofErr w:type="gramStart"/>
      <w:r w:rsidRPr="00016A78">
        <w:rPr>
          <w:rFonts w:ascii="Times New Roman" w:hAnsi="Times New Roman" w:cs="Times New Roman"/>
          <w:b/>
          <w:sz w:val="40"/>
        </w:rPr>
        <w:t>Р</w:t>
      </w:r>
      <w:proofErr w:type="gramEnd"/>
      <w:r w:rsidRPr="00016A78">
        <w:rPr>
          <w:rFonts w:ascii="Times New Roman" w:hAnsi="Times New Roman" w:cs="Times New Roman"/>
          <w:b/>
          <w:sz w:val="40"/>
        </w:rPr>
        <w:t xml:space="preserve"> А З Е Ц</w:t>
      </w:r>
    </w:p>
    <w:p w:rsidR="00D267F9" w:rsidRPr="00016A78" w:rsidRDefault="00D267F9" w:rsidP="00D267F9">
      <w:pPr>
        <w:rPr>
          <w:rFonts w:ascii="Times New Roman" w:hAnsi="Times New Roman" w:cs="Times New Roman"/>
        </w:rPr>
      </w:pPr>
      <w:r w:rsidRPr="00016A78">
        <w:rPr>
          <w:rFonts w:ascii="Times New Roman" w:hAnsi="Times New Roman" w:cs="Times New Roman"/>
        </w:rPr>
        <w:t xml:space="preserve">                 </w:t>
      </w:r>
    </w:p>
    <w:p w:rsidR="00D267F9" w:rsidRDefault="00D267F9" w:rsidP="00D267F9">
      <w:pPr>
        <w:jc w:val="center"/>
        <w:rPr>
          <w:rFonts w:ascii="Times New Roman" w:hAnsi="Times New Roman" w:cs="Times New Roman"/>
          <w:i/>
          <w:lang w:val="ru-RU"/>
        </w:rPr>
      </w:pPr>
      <w:r w:rsidRPr="00BC7A6D">
        <w:rPr>
          <w:rFonts w:ascii="Times New Roman" w:hAnsi="Times New Roman" w:cs="Times New Roman"/>
          <w:i/>
        </w:rPr>
        <w:t>На фирменном бланке</w:t>
      </w:r>
      <w:r>
        <w:rPr>
          <w:rFonts w:ascii="Times New Roman" w:hAnsi="Times New Roman" w:cs="Times New Roman"/>
          <w:i/>
          <w:lang w:val="ru-RU"/>
        </w:rPr>
        <w:t xml:space="preserve"> заявителя </w:t>
      </w:r>
      <w:r w:rsidRPr="00BC7A6D">
        <w:rPr>
          <w:rFonts w:ascii="Times New Roman" w:hAnsi="Times New Roman" w:cs="Times New Roman"/>
          <w:i/>
          <w:lang w:val="ru-RU"/>
        </w:rPr>
        <w:t>(при наличии)</w:t>
      </w:r>
    </w:p>
    <w:p w:rsidR="00CB303E" w:rsidRPr="00BC7A6D" w:rsidRDefault="00CB303E" w:rsidP="00D267F9">
      <w:pPr>
        <w:jc w:val="center"/>
        <w:rPr>
          <w:rFonts w:ascii="Times New Roman" w:hAnsi="Times New Roman" w:cs="Times New Roman"/>
          <w:i/>
          <w:lang w:val="ru-RU"/>
        </w:rPr>
      </w:pPr>
    </w:p>
    <w:p w:rsidR="00D267F9" w:rsidRPr="00D267F9" w:rsidRDefault="00D267F9" w:rsidP="00016A78">
      <w:pPr>
        <w:ind w:left="426" w:firstLine="141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tbl>
      <w:tblPr>
        <w:tblStyle w:val="af5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8"/>
        <w:gridCol w:w="4262"/>
      </w:tblGrid>
      <w:tr w:rsidR="00326643" w:rsidTr="000D06ED">
        <w:trPr>
          <w:trHeight w:val="1164"/>
        </w:trPr>
        <w:tc>
          <w:tcPr>
            <w:tcW w:w="5637" w:type="dxa"/>
          </w:tcPr>
          <w:p w:rsidR="00D267F9" w:rsidRPr="00CB303E" w:rsidRDefault="00CB303E" w:rsidP="00CB303E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Исх. № ___________ от _____ 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</w:p>
        </w:tc>
        <w:tc>
          <w:tcPr>
            <w:tcW w:w="4437" w:type="dxa"/>
          </w:tcPr>
          <w:p w:rsidR="00CB303E" w:rsidRDefault="00D267F9" w:rsidP="0032664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CB303E">
              <w:rPr>
                <w:rFonts w:ascii="Times New Roman" w:hAnsi="Times New Roman" w:cs="Times New Roman"/>
                <w:b/>
                <w:i/>
                <w:lang w:val="ru-RU"/>
              </w:rPr>
              <w:t>Генеральному директору</w:t>
            </w:r>
            <w:r w:rsidRPr="00CB303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 xml:space="preserve"> </w:t>
            </w:r>
          </w:p>
          <w:p w:rsidR="000D06ED" w:rsidRDefault="00D267F9" w:rsidP="0032664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CB303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ООО «Судебная и негосударственная строительная экспертиза</w:t>
            </w:r>
          </w:p>
          <w:p w:rsidR="00D267F9" w:rsidRPr="00CB303E" w:rsidRDefault="00D267F9" w:rsidP="00326643">
            <w:pPr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</w:pPr>
            <w:r w:rsidRPr="00CB303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«ГАРАНТ ЭКСПЕРТ»</w:t>
            </w:r>
          </w:p>
          <w:p w:rsidR="00D267F9" w:rsidRPr="00D267F9" w:rsidRDefault="00D267F9" w:rsidP="00326643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CB303E">
              <w:rPr>
                <w:rFonts w:ascii="Times New Roman" w:eastAsia="Times New Roman" w:hAnsi="Times New Roman" w:cs="Times New Roman"/>
                <w:b/>
                <w:i/>
                <w:color w:val="auto"/>
                <w:lang w:val="ru-RU"/>
              </w:rPr>
              <w:t>Еланскому В.Р.</w:t>
            </w:r>
          </w:p>
        </w:tc>
      </w:tr>
    </w:tbl>
    <w:p w:rsidR="00D267F9" w:rsidRDefault="00D267F9" w:rsidP="00016A78">
      <w:pPr>
        <w:ind w:left="426" w:firstLine="141"/>
        <w:jc w:val="center"/>
        <w:rPr>
          <w:rFonts w:ascii="Times New Roman" w:hAnsi="Times New Roman" w:cs="Times New Roman"/>
          <w:b/>
          <w:sz w:val="40"/>
          <w:lang w:val="ru-RU"/>
        </w:rPr>
      </w:pPr>
    </w:p>
    <w:p w:rsidR="00016A78" w:rsidRDefault="00016A78" w:rsidP="00016A78">
      <w:pPr>
        <w:ind w:left="426" w:firstLine="141"/>
        <w:rPr>
          <w:rFonts w:ascii="Times New Roman" w:hAnsi="Times New Roman" w:cs="Times New Roman"/>
          <w:lang w:val="ru-RU"/>
        </w:rPr>
      </w:pPr>
      <w:r w:rsidRPr="00016A78">
        <w:rPr>
          <w:rFonts w:ascii="Times New Roman" w:hAnsi="Times New Roman" w:cs="Times New Roman"/>
        </w:rPr>
        <w:t xml:space="preserve">      </w:t>
      </w:r>
      <w:r w:rsidRPr="00016A78">
        <w:rPr>
          <w:rFonts w:ascii="Times New Roman" w:hAnsi="Times New Roman" w:cs="Times New Roman"/>
        </w:rPr>
        <w:tab/>
      </w:r>
      <w:r w:rsidRPr="00016A78">
        <w:rPr>
          <w:rFonts w:ascii="Times New Roman" w:hAnsi="Times New Roman" w:cs="Times New Roman"/>
        </w:rPr>
        <w:tab/>
      </w:r>
      <w:r w:rsidRPr="00016A78">
        <w:rPr>
          <w:rFonts w:ascii="Times New Roman" w:hAnsi="Times New Roman" w:cs="Times New Roman"/>
        </w:rPr>
        <w:tab/>
      </w:r>
      <w:r w:rsidRPr="00016A78">
        <w:rPr>
          <w:rFonts w:ascii="Times New Roman" w:hAnsi="Times New Roman" w:cs="Times New Roman"/>
        </w:rPr>
        <w:tab/>
      </w:r>
    </w:p>
    <w:p w:rsidR="00FF5121" w:rsidRPr="00FF5121" w:rsidRDefault="00FF5121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:rsidR="00016A78" w:rsidRPr="00016A78" w:rsidRDefault="00016A78" w:rsidP="00016A78">
      <w:pPr>
        <w:ind w:left="426" w:firstLine="141"/>
        <w:jc w:val="center"/>
        <w:rPr>
          <w:rFonts w:ascii="Times New Roman" w:hAnsi="Times New Roman" w:cs="Times New Roman"/>
          <w:b/>
        </w:rPr>
      </w:pPr>
      <w:r w:rsidRPr="00016A78">
        <w:rPr>
          <w:rFonts w:ascii="Times New Roman" w:hAnsi="Times New Roman" w:cs="Times New Roman"/>
          <w:b/>
        </w:rPr>
        <w:t>ЗАЯВЛЕНИЕ</w:t>
      </w:r>
    </w:p>
    <w:p w:rsidR="00016A78" w:rsidRPr="00016A78" w:rsidRDefault="00016A78" w:rsidP="00016A78">
      <w:pPr>
        <w:ind w:left="426" w:firstLine="141"/>
        <w:jc w:val="center"/>
        <w:rPr>
          <w:rFonts w:ascii="Times New Roman" w:hAnsi="Times New Roman" w:cs="Times New Roman"/>
          <w:b/>
        </w:rPr>
      </w:pPr>
      <w:r w:rsidRPr="00016A78">
        <w:rPr>
          <w:rFonts w:ascii="Times New Roman" w:hAnsi="Times New Roman" w:cs="Times New Roman"/>
          <w:b/>
        </w:rPr>
        <w:t xml:space="preserve">о проведении </w:t>
      </w:r>
      <w:r w:rsidR="00324A7C">
        <w:rPr>
          <w:rFonts w:ascii="Times New Roman" w:hAnsi="Times New Roman" w:cs="Times New Roman"/>
          <w:b/>
          <w:lang w:val="ru-RU"/>
        </w:rPr>
        <w:t xml:space="preserve">негосударственной </w:t>
      </w:r>
      <w:r w:rsidRPr="00016A78">
        <w:rPr>
          <w:rFonts w:ascii="Times New Roman" w:hAnsi="Times New Roman" w:cs="Times New Roman"/>
          <w:b/>
        </w:rPr>
        <w:t>экспертизы</w:t>
      </w:r>
    </w:p>
    <w:p w:rsidR="00016A78" w:rsidRPr="00016A78" w:rsidRDefault="00BC7A6D" w:rsidP="00016A78">
      <w:pPr>
        <w:ind w:left="426" w:firstLine="141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(проектной документации</w:t>
      </w:r>
      <w:r>
        <w:rPr>
          <w:rFonts w:ascii="Times New Roman" w:hAnsi="Times New Roman" w:cs="Times New Roman"/>
          <w:sz w:val="16"/>
          <w:lang w:val="ru-RU"/>
        </w:rPr>
        <w:t xml:space="preserve"> и (или)</w:t>
      </w:r>
      <w:r w:rsidR="00126392">
        <w:rPr>
          <w:rFonts w:ascii="Times New Roman" w:hAnsi="Times New Roman" w:cs="Times New Roman"/>
          <w:sz w:val="16"/>
        </w:rPr>
        <w:t xml:space="preserve"> инженерных изысканий</w:t>
      </w:r>
      <w:r w:rsidR="00016A78" w:rsidRPr="00016A78">
        <w:rPr>
          <w:rFonts w:ascii="Times New Roman" w:hAnsi="Times New Roman" w:cs="Times New Roman"/>
          <w:sz w:val="16"/>
        </w:rPr>
        <w:t xml:space="preserve">) </w:t>
      </w:r>
    </w:p>
    <w:p w:rsidR="00324A7C" w:rsidRDefault="00324A7C" w:rsidP="00016A78">
      <w:pPr>
        <w:ind w:left="426" w:firstLine="141"/>
        <w:jc w:val="center"/>
        <w:rPr>
          <w:rFonts w:ascii="Times New Roman" w:hAnsi="Times New Roman" w:cs="Times New Roman"/>
          <w:b/>
          <w:lang w:val="ru-RU"/>
        </w:rPr>
      </w:pPr>
    </w:p>
    <w:p w:rsidR="00324A7C" w:rsidRPr="00324A7C" w:rsidRDefault="00324A7C" w:rsidP="0097186D">
      <w:pPr>
        <w:spacing w:line="276" w:lineRule="auto"/>
        <w:ind w:left="426" w:firstLine="141"/>
        <w:jc w:val="center"/>
        <w:rPr>
          <w:rFonts w:ascii="Times New Roman" w:hAnsi="Times New Roman" w:cs="Times New Roman"/>
          <w:b/>
          <w:lang w:val="ru-RU"/>
        </w:rPr>
      </w:pPr>
    </w:p>
    <w:p w:rsidR="00016A78" w:rsidRPr="00016A78" w:rsidRDefault="00324A7C" w:rsidP="00BA7237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ООО «___________________________</w:t>
      </w:r>
      <w:r w:rsidR="0097186D">
        <w:rPr>
          <w:rFonts w:ascii="Times New Roman" w:hAnsi="Times New Roman" w:cs="Times New Roman"/>
          <w:lang w:val="ru-RU"/>
        </w:rPr>
        <w:t>»</w:t>
      </w:r>
      <w:r w:rsidR="0097186D">
        <w:rPr>
          <w:rStyle w:val="af9"/>
          <w:rFonts w:ascii="Times New Roman" w:hAnsi="Times New Roman" w:cs="Times New Roman"/>
          <w:lang w:val="ru-RU"/>
        </w:rPr>
        <w:footnoteReference w:id="1"/>
      </w:r>
      <w:r w:rsidR="0097186D">
        <w:rPr>
          <w:rFonts w:ascii="Times New Roman" w:hAnsi="Times New Roman" w:cs="Times New Roman"/>
          <w:lang w:val="ru-RU"/>
        </w:rPr>
        <w:t xml:space="preserve"> </w:t>
      </w:r>
      <w:r w:rsidRPr="00016A78">
        <w:rPr>
          <w:rFonts w:ascii="Times New Roman" w:hAnsi="Times New Roman" w:cs="Times New Roman"/>
        </w:rPr>
        <w:t>направляет на экспертизу</w:t>
      </w:r>
      <w:r>
        <w:rPr>
          <w:rFonts w:ascii="Times New Roman" w:hAnsi="Times New Roman" w:cs="Times New Roman"/>
          <w:lang w:val="ru-RU"/>
        </w:rPr>
        <w:t xml:space="preserve"> проектную документацию и </w:t>
      </w:r>
      <w:r w:rsidR="00F91270">
        <w:rPr>
          <w:rFonts w:ascii="Times New Roman" w:hAnsi="Times New Roman" w:cs="Times New Roman"/>
          <w:lang w:val="ru-RU"/>
        </w:rPr>
        <w:t xml:space="preserve">(или) </w:t>
      </w:r>
      <w:r w:rsidR="0097186D">
        <w:rPr>
          <w:rFonts w:ascii="Times New Roman" w:hAnsi="Times New Roman" w:cs="Times New Roman"/>
          <w:lang w:val="ru-RU"/>
        </w:rPr>
        <w:t>результаты инженерных изысканий</w:t>
      </w:r>
      <w:r w:rsidR="00F91270">
        <w:rPr>
          <w:rFonts w:ascii="Times New Roman" w:hAnsi="Times New Roman" w:cs="Times New Roman"/>
          <w:lang w:val="ru-RU"/>
        </w:rPr>
        <w:t xml:space="preserve"> по объекту</w:t>
      </w:r>
      <w:r w:rsidR="00BA7237">
        <w:rPr>
          <w:rStyle w:val="af9"/>
          <w:rFonts w:ascii="Times New Roman" w:hAnsi="Times New Roman" w:cs="Times New Roman"/>
          <w:lang w:val="ru-RU"/>
        </w:rPr>
        <w:footnoteReference w:id="2"/>
      </w:r>
      <w:r w:rsidR="00F91270">
        <w:rPr>
          <w:rFonts w:ascii="Times New Roman" w:hAnsi="Times New Roman" w:cs="Times New Roman"/>
          <w:lang w:val="ru-RU"/>
        </w:rPr>
        <w:t>:  _______________.</w:t>
      </w:r>
    </w:p>
    <w:p w:rsidR="0047654B" w:rsidRPr="00016A78" w:rsidRDefault="00016A78" w:rsidP="00BA7237">
      <w:pPr>
        <w:spacing w:line="360" w:lineRule="auto"/>
        <w:ind w:firstLine="567"/>
        <w:jc w:val="center"/>
        <w:rPr>
          <w:rFonts w:ascii="Times New Roman" w:hAnsi="Times New Roman" w:cs="Times New Roman"/>
        </w:rPr>
      </w:pPr>
      <w:r w:rsidRPr="00016A78">
        <w:rPr>
          <w:rFonts w:ascii="Times New Roman" w:hAnsi="Times New Roman" w:cs="Times New Roman"/>
        </w:rPr>
        <w:t>Финансирование строительства осуществляется за счет средств</w:t>
      </w:r>
      <w:r w:rsidR="00BA7237">
        <w:rPr>
          <w:rStyle w:val="af9"/>
          <w:rFonts w:ascii="Times New Roman" w:hAnsi="Times New Roman" w:cs="Times New Roman"/>
          <w:lang w:val="ru-RU"/>
        </w:rPr>
        <w:footnoteReference w:id="3"/>
      </w:r>
      <w:r w:rsidRPr="00016A78">
        <w:rPr>
          <w:rFonts w:ascii="Times New Roman" w:hAnsi="Times New Roman" w:cs="Times New Roman"/>
        </w:rPr>
        <w:t xml:space="preserve"> </w:t>
      </w:r>
      <w:r w:rsidR="00A95435">
        <w:rPr>
          <w:rFonts w:ascii="Times New Roman" w:hAnsi="Times New Roman" w:cs="Times New Roman"/>
          <w:lang w:val="ru-RU"/>
        </w:rPr>
        <w:t>________________</w:t>
      </w:r>
      <w:r w:rsidR="0047654B">
        <w:rPr>
          <w:rFonts w:ascii="Times New Roman" w:hAnsi="Times New Roman" w:cs="Times New Roman"/>
          <w:lang w:val="ru-RU"/>
        </w:rPr>
        <w:t>.</w:t>
      </w:r>
    </w:p>
    <w:p w:rsidR="00016A78" w:rsidRPr="00016A78" w:rsidRDefault="00016A78" w:rsidP="00BC65B2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016A78">
        <w:rPr>
          <w:rFonts w:ascii="Times New Roman" w:hAnsi="Times New Roman" w:cs="Times New Roman"/>
        </w:rPr>
        <w:t>Оплата проведения экспертизы гарантируется.</w:t>
      </w:r>
    </w:p>
    <w:p w:rsidR="00016A78" w:rsidRPr="00016A78" w:rsidRDefault="00016A78" w:rsidP="00016A78">
      <w:pPr>
        <w:ind w:left="426" w:firstLine="141"/>
        <w:rPr>
          <w:rFonts w:ascii="Times New Roman" w:hAnsi="Times New Roman" w:cs="Times New Roman"/>
        </w:rPr>
      </w:pPr>
    </w:p>
    <w:p w:rsidR="003F1E58" w:rsidRPr="00E93085" w:rsidRDefault="004918B5" w:rsidP="001A7737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proofErr w:type="gramStart"/>
      <w:r w:rsidRPr="00E93085">
        <w:rPr>
          <w:rFonts w:ascii="Times New Roman" w:hAnsi="Times New Roman" w:cs="Times New Roman"/>
          <w:b/>
          <w:bCs/>
          <w:i/>
          <w:lang w:val="ru-RU"/>
        </w:rPr>
        <w:t>Идентификационные сведения об объекте капитального строительства</w:t>
      </w:r>
      <w:proofErr w:type="gramEnd"/>
    </w:p>
    <w:p w:rsidR="00E93085" w:rsidRPr="00E93085" w:rsidRDefault="00E93085" w:rsidP="00931377">
      <w:pPr>
        <w:pStyle w:val="ad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  <w:t xml:space="preserve"> </w:t>
      </w:r>
      <w:r w:rsidRPr="00E93085">
        <w:rPr>
          <w:rFonts w:ascii="Times New Roman" w:hAnsi="Times New Roman" w:cs="Times New Roman"/>
          <w:b/>
          <w:bCs/>
          <w:i/>
          <w:lang w:val="ru-RU"/>
        </w:rPr>
        <w:t>Наименование объекта: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BC65B2">
        <w:rPr>
          <w:rFonts w:ascii="Times New Roman" w:hAnsi="Times New Roman" w:cs="Times New Roman"/>
          <w:bCs/>
          <w:i/>
          <w:lang w:val="ru-RU"/>
        </w:rPr>
        <w:t>____________________________________________.</w:t>
      </w:r>
    </w:p>
    <w:p w:rsidR="0094607A" w:rsidRPr="0094607A" w:rsidRDefault="00E93085" w:rsidP="00931377">
      <w:pPr>
        <w:pStyle w:val="ad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r w:rsidRPr="0094607A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BC598F">
        <w:rPr>
          <w:rFonts w:ascii="Times New Roman" w:hAnsi="Times New Roman" w:cs="Times New Roman"/>
          <w:b/>
          <w:bCs/>
          <w:i/>
          <w:lang w:val="ru-RU"/>
        </w:rPr>
        <w:t>Почтовый (с</w:t>
      </w:r>
      <w:r w:rsidR="0094607A" w:rsidRPr="0094607A">
        <w:rPr>
          <w:rFonts w:ascii="Times New Roman" w:hAnsi="Times New Roman" w:cs="Times New Roman"/>
          <w:b/>
          <w:bCs/>
          <w:i/>
          <w:lang w:val="ru-RU"/>
        </w:rPr>
        <w:t>троительный</w:t>
      </w:r>
      <w:r w:rsidR="00BC598F">
        <w:rPr>
          <w:rFonts w:ascii="Times New Roman" w:hAnsi="Times New Roman" w:cs="Times New Roman"/>
          <w:b/>
          <w:bCs/>
          <w:i/>
          <w:lang w:val="ru-RU"/>
        </w:rPr>
        <w:t>)</w:t>
      </w:r>
      <w:r w:rsidR="0094607A" w:rsidRPr="0094607A">
        <w:rPr>
          <w:rFonts w:ascii="Times New Roman" w:hAnsi="Times New Roman" w:cs="Times New Roman"/>
          <w:b/>
          <w:bCs/>
          <w:i/>
          <w:lang w:val="ru-RU"/>
        </w:rPr>
        <w:t xml:space="preserve"> адрес</w:t>
      </w:r>
      <w:r w:rsidR="0094607A">
        <w:rPr>
          <w:rFonts w:ascii="Times New Roman" w:hAnsi="Times New Roman" w:cs="Times New Roman"/>
          <w:b/>
          <w:bCs/>
          <w:i/>
          <w:lang w:val="ru-RU"/>
        </w:rPr>
        <w:t xml:space="preserve"> объекта</w:t>
      </w:r>
      <w:r w:rsidR="0094607A" w:rsidRPr="0094607A">
        <w:rPr>
          <w:rFonts w:ascii="Times New Roman" w:hAnsi="Times New Roman" w:cs="Times New Roman"/>
          <w:b/>
          <w:bCs/>
          <w:i/>
          <w:lang w:val="ru-RU"/>
        </w:rPr>
        <w:t>:</w:t>
      </w:r>
      <w:r w:rsidR="0094607A" w:rsidRPr="00BC65B2">
        <w:rPr>
          <w:rFonts w:ascii="Times New Roman" w:hAnsi="Times New Roman" w:cs="Times New Roman"/>
          <w:bCs/>
          <w:i/>
          <w:lang w:val="ru-RU"/>
        </w:rPr>
        <w:t xml:space="preserve"> ___</w:t>
      </w:r>
      <w:r w:rsidR="00BC598F" w:rsidRPr="00BC65B2">
        <w:rPr>
          <w:rFonts w:ascii="Times New Roman" w:hAnsi="Times New Roman" w:cs="Times New Roman"/>
          <w:bCs/>
          <w:i/>
          <w:lang w:val="ru-RU"/>
        </w:rPr>
        <w:t>_______________</w:t>
      </w:r>
      <w:r w:rsidR="0094607A" w:rsidRPr="00BC65B2">
        <w:rPr>
          <w:rFonts w:ascii="Times New Roman" w:hAnsi="Times New Roman" w:cs="Times New Roman"/>
          <w:bCs/>
          <w:i/>
          <w:lang w:val="ru-RU"/>
        </w:rPr>
        <w:t>_________.</w:t>
      </w:r>
    </w:p>
    <w:p w:rsidR="0094607A" w:rsidRPr="003E7CB9" w:rsidRDefault="0094607A" w:rsidP="00931377">
      <w:pPr>
        <w:pStyle w:val="ad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szCs w:val="28"/>
          <w:u w:val="single"/>
          <w:shd w:val="clear" w:color="auto" w:fill="FFFFFF"/>
          <w:lang w:val="ru-RU"/>
        </w:rPr>
      </w:pPr>
      <w:r w:rsidRPr="0094607A">
        <w:rPr>
          <w:rFonts w:ascii="Times New Roman" w:hAnsi="Times New Roman" w:cs="Times New Roman"/>
          <w:b/>
          <w:bCs/>
          <w:i/>
          <w:lang w:val="ru-RU"/>
        </w:rPr>
        <w:t xml:space="preserve"> Вид строительства: </w:t>
      </w:r>
      <w:r w:rsidR="00507184" w:rsidRPr="00507184">
        <w:rPr>
          <w:rFonts w:ascii="Times New Roman" w:hAnsi="Times New Roman" w:cs="Times New Roman"/>
          <w:bCs/>
          <w:i/>
          <w:lang w:val="ru-RU"/>
        </w:rPr>
        <w:t>(</w:t>
      </w:r>
      <w:r w:rsidRPr="00507184">
        <w:rPr>
          <w:rFonts w:ascii="Times New Roman" w:hAnsi="Times New Roman" w:cs="Times New Roman"/>
          <w:i/>
          <w:lang w:val="ru-RU"/>
        </w:rPr>
        <w:t>новое строительство</w:t>
      </w:r>
      <w:r w:rsidR="00507184">
        <w:rPr>
          <w:rFonts w:ascii="Times New Roman" w:hAnsi="Times New Roman" w:cs="Times New Roman"/>
          <w:i/>
          <w:lang w:val="ru-RU"/>
        </w:rPr>
        <w:t>/</w:t>
      </w:r>
      <w:r w:rsidRPr="00507184">
        <w:rPr>
          <w:rFonts w:ascii="Times New Roman" w:hAnsi="Times New Roman" w:cs="Times New Roman"/>
          <w:i/>
          <w:lang w:val="ru-RU"/>
        </w:rPr>
        <w:t>реконструкция</w:t>
      </w:r>
      <w:r w:rsidR="00507184" w:rsidRPr="00507184">
        <w:rPr>
          <w:rFonts w:ascii="Times New Roman" w:hAnsi="Times New Roman" w:cs="Times New Roman"/>
          <w:lang w:val="ru-RU"/>
        </w:rPr>
        <w:t>)</w:t>
      </w:r>
      <w:r w:rsidRPr="00507184">
        <w:rPr>
          <w:rFonts w:ascii="Times New Roman" w:hAnsi="Times New Roman" w:cs="Times New Roman"/>
          <w:lang w:val="ru-RU"/>
        </w:rPr>
        <w:t>.</w:t>
      </w:r>
    </w:p>
    <w:p w:rsidR="003E7CB9" w:rsidRDefault="003E7CB9" w:rsidP="00931377">
      <w:pPr>
        <w:pStyle w:val="ad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3E7CB9">
        <w:rPr>
          <w:rFonts w:ascii="Times New Roman" w:hAnsi="Times New Roman" w:cs="Times New Roman"/>
          <w:b/>
          <w:bCs/>
          <w:i/>
          <w:lang w:val="ru-RU"/>
        </w:rPr>
        <w:t xml:space="preserve"> Функциональное назначение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 объекта</w:t>
      </w:r>
      <w:r w:rsidRPr="003E7CB9">
        <w:rPr>
          <w:rFonts w:ascii="Times New Roman" w:hAnsi="Times New Roman" w:cs="Times New Roman"/>
          <w:b/>
          <w:bCs/>
          <w:i/>
          <w:lang w:val="ru-RU"/>
        </w:rPr>
        <w:t>: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BC65B2">
        <w:rPr>
          <w:rFonts w:ascii="Times New Roman" w:hAnsi="Times New Roman" w:cs="Times New Roman"/>
          <w:bCs/>
          <w:i/>
          <w:lang w:val="ru-RU"/>
        </w:rPr>
        <w:t>_______________________________.</w:t>
      </w:r>
    </w:p>
    <w:p w:rsidR="00BC598F" w:rsidRDefault="00BC598F" w:rsidP="00931377">
      <w:pPr>
        <w:pStyle w:val="ad"/>
        <w:numPr>
          <w:ilvl w:val="1"/>
          <w:numId w:val="19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 xml:space="preserve"> Основные </w:t>
      </w:r>
      <w:r w:rsidRPr="00BC598F">
        <w:rPr>
          <w:rFonts w:ascii="Times New Roman" w:hAnsi="Times New Roman" w:cs="Times New Roman"/>
          <w:b/>
          <w:bCs/>
          <w:i/>
          <w:lang w:val="ru-RU"/>
        </w:rPr>
        <w:t>технико-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экономические показатели объекта: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58"/>
        <w:gridCol w:w="1267"/>
        <w:gridCol w:w="2239"/>
      </w:tblGrid>
      <w:tr w:rsidR="009742C9" w:rsidRPr="009742C9" w:rsidTr="00071F21">
        <w:trPr>
          <w:trHeight w:hRule="exact" w:val="630"/>
        </w:trPr>
        <w:tc>
          <w:tcPr>
            <w:tcW w:w="5958" w:type="dxa"/>
            <w:shd w:val="clear" w:color="auto" w:fill="auto"/>
            <w:vAlign w:val="center"/>
          </w:tcPr>
          <w:p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</w:rPr>
            </w:pPr>
            <w:r w:rsidRPr="009742C9">
              <w:rPr>
                <w:rFonts w:ascii="Times New Roman" w:hAnsi="Times New Roman" w:cs="Times New Roman"/>
                <w:i/>
              </w:rPr>
              <w:t>Наименование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2C9">
              <w:rPr>
                <w:rFonts w:ascii="Times New Roman" w:hAnsi="Times New Roman" w:cs="Times New Roman"/>
                <w:i/>
              </w:rPr>
              <w:t>Единица измерения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742C9">
              <w:rPr>
                <w:rFonts w:ascii="Times New Roman" w:hAnsi="Times New Roman" w:cs="Times New Roman"/>
                <w:i/>
              </w:rPr>
              <w:t>Количество</w:t>
            </w:r>
          </w:p>
        </w:tc>
      </w:tr>
      <w:tr w:rsidR="009742C9" w:rsidRPr="009742C9" w:rsidTr="00071F21">
        <w:trPr>
          <w:trHeight w:val="22"/>
        </w:trPr>
        <w:tc>
          <w:tcPr>
            <w:tcW w:w="5958" w:type="dxa"/>
            <w:shd w:val="clear" w:color="auto" w:fill="auto"/>
            <w:vAlign w:val="center"/>
          </w:tcPr>
          <w:p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Площадь земельного участка по ГПЗУ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</w:rPr>
            </w:pPr>
            <w:r w:rsidRPr="00514017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42C9" w:rsidRPr="009742C9" w:rsidTr="00071F21">
        <w:trPr>
          <w:trHeight w:val="22"/>
        </w:trPr>
        <w:tc>
          <w:tcPr>
            <w:tcW w:w="5958" w:type="dxa"/>
            <w:shd w:val="clear" w:color="auto" w:fill="auto"/>
            <w:vAlign w:val="center"/>
          </w:tcPr>
          <w:p w:rsidR="009742C9" w:rsidRPr="00514017" w:rsidRDefault="009742C9" w:rsidP="00B3489A">
            <w:pPr>
              <w:rPr>
                <w:rFonts w:ascii="Times New Roman" w:hAnsi="Times New Roman" w:cs="Times New Roman"/>
              </w:rPr>
            </w:pPr>
            <w:r w:rsidRPr="00514017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</w:rPr>
            </w:pPr>
            <w:r w:rsidRPr="00514017">
              <w:rPr>
                <w:rFonts w:ascii="Times New Roman" w:hAnsi="Times New Roman" w:cs="Times New Roman"/>
              </w:rPr>
              <w:t>м</w:t>
            </w:r>
            <w:proofErr w:type="gramStart"/>
            <w:r w:rsidRPr="00514017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239" w:type="dxa"/>
            <w:shd w:val="clear" w:color="auto" w:fill="auto"/>
            <w:vAlign w:val="center"/>
          </w:tcPr>
          <w:p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42C9" w:rsidRPr="009742C9" w:rsidTr="00071F21">
        <w:trPr>
          <w:trHeight w:val="22"/>
        </w:trPr>
        <w:tc>
          <w:tcPr>
            <w:tcW w:w="5958" w:type="dxa"/>
            <w:shd w:val="clear" w:color="auto" w:fill="auto"/>
            <w:vAlign w:val="center"/>
          </w:tcPr>
          <w:p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Этажность/ количество этажей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этаж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742C9" w:rsidRPr="009742C9" w:rsidTr="00071F21">
        <w:trPr>
          <w:trHeight w:val="917"/>
        </w:trPr>
        <w:tc>
          <w:tcPr>
            <w:tcW w:w="5958" w:type="dxa"/>
            <w:shd w:val="clear" w:color="auto" w:fill="auto"/>
            <w:vAlign w:val="center"/>
          </w:tcPr>
          <w:p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Общая площадь здания, всего,</w:t>
            </w:r>
          </w:p>
          <w:p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 xml:space="preserve">.:  - выше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отм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>. 0,000;</w:t>
            </w:r>
          </w:p>
          <w:p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            - ниже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отм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>. 0,000.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514017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2239" w:type="dxa"/>
            <w:shd w:val="clear" w:color="auto" w:fill="auto"/>
            <w:vAlign w:val="center"/>
          </w:tcPr>
          <w:p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9742C9" w:rsidRPr="009742C9" w:rsidTr="00071F21">
        <w:trPr>
          <w:trHeight w:val="917"/>
        </w:trPr>
        <w:tc>
          <w:tcPr>
            <w:tcW w:w="5958" w:type="dxa"/>
            <w:shd w:val="clear" w:color="auto" w:fill="auto"/>
            <w:vAlign w:val="center"/>
          </w:tcPr>
          <w:p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lastRenderedPageBreak/>
              <w:t>Строительный объем здания, всего,</w:t>
            </w:r>
          </w:p>
          <w:p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в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т.ч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 xml:space="preserve">.:  - выше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отм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>. 0,000;</w:t>
            </w:r>
          </w:p>
          <w:p w:rsidR="009742C9" w:rsidRPr="00514017" w:rsidRDefault="009742C9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            - ниже </w:t>
            </w:r>
            <w:proofErr w:type="spellStart"/>
            <w:r w:rsidRPr="00514017">
              <w:rPr>
                <w:rFonts w:ascii="Times New Roman" w:hAnsi="Times New Roman" w:cs="Times New Roman"/>
                <w:lang w:val="ru-RU"/>
              </w:rPr>
              <w:t>отм</w:t>
            </w:r>
            <w:proofErr w:type="spellEnd"/>
            <w:r w:rsidRPr="00514017">
              <w:rPr>
                <w:rFonts w:ascii="Times New Roman" w:hAnsi="Times New Roman" w:cs="Times New Roman"/>
                <w:lang w:val="ru-RU"/>
              </w:rPr>
              <w:t>. 0,000.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9742C9" w:rsidRPr="00514017" w:rsidRDefault="009742C9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м</w:t>
            </w:r>
            <w:r w:rsidRPr="00514017">
              <w:rPr>
                <w:rFonts w:ascii="Times New Roman" w:hAnsi="Times New Roman" w:cs="Times New Roman"/>
                <w:vertAlign w:val="superscript"/>
                <w:lang w:val="ru-RU"/>
              </w:rPr>
              <w:t>3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9742C9" w:rsidRPr="009742C9" w:rsidRDefault="009742C9" w:rsidP="00B3489A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514017" w:rsidRPr="009742C9" w:rsidTr="00071F21">
        <w:trPr>
          <w:trHeight w:val="274"/>
        </w:trPr>
        <w:tc>
          <w:tcPr>
            <w:tcW w:w="5958" w:type="dxa"/>
            <w:shd w:val="clear" w:color="auto" w:fill="auto"/>
            <w:vAlign w:val="center"/>
          </w:tcPr>
          <w:p w:rsidR="00514017" w:rsidRPr="00514017" w:rsidRDefault="00514017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Мощность объекта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14017" w:rsidRPr="00514017" w:rsidRDefault="00514017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39" w:type="dxa"/>
            <w:shd w:val="clear" w:color="auto" w:fill="auto"/>
            <w:vAlign w:val="center"/>
          </w:tcPr>
          <w:p w:rsidR="00514017" w:rsidRPr="009742C9" w:rsidRDefault="00514017" w:rsidP="00514017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514017" w:rsidRPr="009742C9" w:rsidTr="00071F21">
        <w:trPr>
          <w:trHeight w:val="274"/>
        </w:trPr>
        <w:tc>
          <w:tcPr>
            <w:tcW w:w="5958" w:type="dxa"/>
            <w:shd w:val="clear" w:color="auto" w:fill="auto"/>
            <w:vAlign w:val="center"/>
          </w:tcPr>
          <w:p w:rsidR="00514017" w:rsidRPr="00514017" w:rsidRDefault="00514017" w:rsidP="00B3489A">
            <w:pPr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 xml:space="preserve">Протяженность </w:t>
            </w:r>
            <w:r w:rsidRPr="00514017">
              <w:rPr>
                <w:rFonts w:ascii="Times New Roman" w:hAnsi="Times New Roman" w:cs="Times New Roman"/>
                <w:i/>
                <w:lang w:val="ru-RU"/>
              </w:rPr>
              <w:t>(для линейных объектов)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514017" w:rsidRPr="00514017" w:rsidRDefault="00514017" w:rsidP="00B3489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14017"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514017" w:rsidRPr="009742C9" w:rsidRDefault="00514017" w:rsidP="00514017">
            <w:pPr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</w:tbl>
    <w:p w:rsidR="0094607A" w:rsidRPr="009742C9" w:rsidRDefault="0094607A" w:rsidP="009742C9">
      <w:pPr>
        <w:ind w:left="426" w:firstLine="141"/>
        <w:jc w:val="both"/>
        <w:rPr>
          <w:rFonts w:ascii="Times New Roman" w:hAnsi="Times New Roman" w:cs="Times New Roman"/>
          <w:b/>
          <w:sz w:val="20"/>
          <w:szCs w:val="20"/>
          <w:u w:val="single"/>
          <w:shd w:val="clear" w:color="auto" w:fill="FFFFFF"/>
          <w:lang w:val="ru-RU"/>
        </w:rPr>
      </w:pPr>
    </w:p>
    <w:p w:rsidR="0094607A" w:rsidRDefault="0094607A" w:rsidP="00016A78">
      <w:pPr>
        <w:spacing w:line="276" w:lineRule="auto"/>
        <w:ind w:left="426" w:firstLine="141"/>
        <w:jc w:val="both"/>
        <w:rPr>
          <w:rFonts w:ascii="Times New Roman" w:hAnsi="Times New Roman" w:cs="Times New Roman"/>
          <w:b/>
          <w:szCs w:val="28"/>
          <w:u w:val="single"/>
          <w:shd w:val="clear" w:color="auto" w:fill="FFFFFF"/>
          <w:lang w:val="ru-RU"/>
        </w:rPr>
      </w:pPr>
    </w:p>
    <w:p w:rsidR="00016A78" w:rsidRPr="001A7737" w:rsidRDefault="001A7737" w:rsidP="001A7737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proofErr w:type="gramStart"/>
      <w:r w:rsidRPr="001A7737">
        <w:rPr>
          <w:rFonts w:ascii="Times New Roman" w:hAnsi="Times New Roman" w:cs="Times New Roman"/>
          <w:b/>
          <w:bCs/>
          <w:i/>
          <w:lang w:val="ru-RU"/>
        </w:rPr>
        <w:t>Перечень</w:t>
      </w:r>
      <w:r w:rsidR="00C75836" w:rsidRPr="001A7737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Pr="001A7737">
        <w:rPr>
          <w:rFonts w:ascii="Times New Roman" w:hAnsi="Times New Roman" w:cs="Times New Roman"/>
          <w:b/>
          <w:bCs/>
          <w:i/>
          <w:lang w:val="ru-RU"/>
        </w:rPr>
        <w:t>разделов проектной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>документация на объект капитального строительства</w:t>
      </w:r>
      <w:r w:rsidR="00B5738C">
        <w:rPr>
          <w:rFonts w:ascii="Times New Roman" w:hAnsi="Times New Roman" w:cs="Times New Roman"/>
          <w:b/>
          <w:bCs/>
          <w:i/>
          <w:lang w:val="ru-RU"/>
        </w:rPr>
        <w:t>, передаваем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>ой</w:t>
      </w:r>
      <w:r w:rsidR="00B5738C">
        <w:rPr>
          <w:rFonts w:ascii="Times New Roman" w:hAnsi="Times New Roman" w:cs="Times New Roman"/>
          <w:b/>
          <w:bCs/>
          <w:i/>
          <w:lang w:val="ru-RU"/>
        </w:rPr>
        <w:t xml:space="preserve"> на экспертизу и </w:t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>соответствующ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>ей</w:t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 xml:space="preserve"> требованиям частей 12-1</w:t>
      </w:r>
      <w:r w:rsidR="0084714D">
        <w:rPr>
          <w:rFonts w:ascii="Times New Roman" w:hAnsi="Times New Roman" w:cs="Times New Roman"/>
          <w:b/>
          <w:bCs/>
          <w:i/>
          <w:lang w:val="ru-RU"/>
        </w:rPr>
        <w:t>3</w:t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 xml:space="preserve"> статьи 48 Градостроительн</w:t>
      </w:r>
      <w:r w:rsidR="00E15ADB">
        <w:rPr>
          <w:rFonts w:ascii="Times New Roman" w:hAnsi="Times New Roman" w:cs="Times New Roman"/>
          <w:b/>
          <w:bCs/>
          <w:i/>
          <w:lang w:val="ru-RU"/>
        </w:rPr>
        <w:t>ого кодекса</w:t>
      </w:r>
      <w:r w:rsidR="00A02BC9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4"/>
      </w:r>
      <w:r w:rsidR="00E15ADB">
        <w:rPr>
          <w:rFonts w:ascii="Times New Roman" w:hAnsi="Times New Roman" w:cs="Times New Roman"/>
          <w:b/>
          <w:bCs/>
          <w:i/>
          <w:lang w:val="ru-RU"/>
        </w:rPr>
        <w:t>, в составе</w:t>
      </w:r>
      <w:r w:rsidR="00A02BC9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5"/>
      </w:r>
      <w:r w:rsidR="00016A78" w:rsidRPr="001A7737">
        <w:rPr>
          <w:rFonts w:ascii="Times New Roman" w:hAnsi="Times New Roman" w:cs="Times New Roman"/>
          <w:b/>
          <w:bCs/>
          <w:i/>
          <w:lang w:val="ru-RU"/>
        </w:rPr>
        <w:t>:</w:t>
      </w:r>
      <w:proofErr w:type="gramEnd"/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 «Пояснительная записка».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 xml:space="preserve">Раздел 2 «Схема </w:t>
      </w:r>
      <w:proofErr w:type="gramStart"/>
      <w:r w:rsidRPr="004B09A4">
        <w:rPr>
          <w:rFonts w:ascii="Times New Roman" w:hAnsi="Times New Roman" w:cs="Times New Roman"/>
          <w:iCs/>
          <w:szCs w:val="28"/>
        </w:rPr>
        <w:t>планировочной</w:t>
      </w:r>
      <w:proofErr w:type="gramEnd"/>
      <w:r w:rsidRPr="004B09A4">
        <w:rPr>
          <w:rFonts w:ascii="Times New Roman" w:hAnsi="Times New Roman" w:cs="Times New Roman"/>
          <w:iCs/>
          <w:szCs w:val="28"/>
        </w:rPr>
        <w:t xml:space="preserve"> организации земельного участка».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3 «</w:t>
      </w:r>
      <w:hyperlink r:id="rId9" w:tooltip="Архитектурный проект" w:history="1">
        <w:r w:rsidRPr="004B09A4">
          <w:rPr>
            <w:rFonts w:ascii="Times New Roman" w:hAnsi="Times New Roman" w:cs="Times New Roman"/>
            <w:iCs/>
            <w:szCs w:val="28"/>
          </w:rPr>
          <w:t>Архитектурные решения</w:t>
        </w:r>
      </w:hyperlink>
      <w:r w:rsidRPr="004B09A4">
        <w:rPr>
          <w:rFonts w:ascii="Times New Roman" w:hAnsi="Times New Roman" w:cs="Times New Roman"/>
          <w:iCs/>
          <w:szCs w:val="28"/>
        </w:rPr>
        <w:t>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4 «Конструктивные и объемно-планировочные решения».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5 «Сведения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решений»: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5.1. Подраздел «Система электроснабжения».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5.2. Подраздел «Система водоснабжения».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5.3. Подраздел «Система водоотведения».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5.4. Подраздел «Отопление, вентиляция и кондиционирование воздуха, тепловые сети».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5.5. Подраздел «Сети связи».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5.6. Подраздел «Система газоснабжения».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5.7. Подраздел «Технологические решения».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6 «Проект организации строительства».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7 «Проект организации работ по сносу или демонтажу объектов капитального строительства» (при необходимости сноса или демонтажа).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8 «Перечень мероприятий по охране окружающей среды».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9 «Мероприятия по обеспечению пожарной безопасности».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10 «Мероприятия по обеспечению доступа инвалидов».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10.1 «Требования к обеспечению безопасной эксплуатации объектов капитального строительства».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 xml:space="preserve">Раздел 11 «Смета на строительство объектов </w:t>
      </w:r>
      <w:proofErr w:type="gramStart"/>
      <w:r w:rsidRPr="004B09A4">
        <w:rPr>
          <w:rFonts w:ascii="Times New Roman" w:hAnsi="Times New Roman" w:cs="Times New Roman"/>
          <w:iCs/>
          <w:szCs w:val="28"/>
        </w:rPr>
        <w:t>капитального</w:t>
      </w:r>
      <w:proofErr w:type="gramEnd"/>
      <w:r w:rsidRPr="004B09A4">
        <w:rPr>
          <w:rFonts w:ascii="Times New Roman" w:hAnsi="Times New Roman" w:cs="Times New Roman"/>
          <w:iCs/>
          <w:szCs w:val="28"/>
        </w:rPr>
        <w:t xml:space="preserve"> строительства».</w:t>
      </w:r>
    </w:p>
    <w:p w:rsidR="004B09A4" w:rsidRPr="004B09A4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11.1 «Перечень мероприятий по обеспечению соблюдения требований энергетической эффективности и требований оснащенности зданий, строений, сооружений приборами учета используемых энергетических ресурсов».</w:t>
      </w:r>
    </w:p>
    <w:p w:rsidR="004B09A4" w:rsidRPr="00B5738C" w:rsidRDefault="004B09A4" w:rsidP="00F42493">
      <w:pPr>
        <w:numPr>
          <w:ilvl w:val="1"/>
          <w:numId w:val="16"/>
        </w:numPr>
        <w:shd w:val="clear" w:color="auto" w:fill="FFFFFF"/>
        <w:ind w:left="0" w:firstLine="567"/>
        <w:jc w:val="both"/>
        <w:rPr>
          <w:rFonts w:ascii="Times New Roman" w:hAnsi="Times New Roman" w:cs="Times New Roman"/>
          <w:iCs/>
          <w:szCs w:val="28"/>
        </w:rPr>
      </w:pPr>
      <w:r w:rsidRPr="004B09A4">
        <w:rPr>
          <w:rFonts w:ascii="Times New Roman" w:hAnsi="Times New Roman" w:cs="Times New Roman"/>
          <w:iCs/>
          <w:szCs w:val="28"/>
        </w:rPr>
        <w:t>Раздел 12 «Иная документация в случаях, предусмотренных федеральными законами»: Подраздел 12.1. Инженерно-технические мероприятия по гражданской обороне, мероприятия по предупреждению чрезвычайных ситуаций природного и техногенного характера.</w:t>
      </w:r>
    </w:p>
    <w:p w:rsidR="00B5738C" w:rsidRPr="004B09A4" w:rsidRDefault="00B5738C" w:rsidP="00B5738C">
      <w:pPr>
        <w:shd w:val="clear" w:color="auto" w:fill="FFFFFF"/>
        <w:ind w:left="567"/>
        <w:jc w:val="both"/>
        <w:rPr>
          <w:rFonts w:ascii="Times New Roman" w:hAnsi="Times New Roman" w:cs="Times New Roman"/>
          <w:iCs/>
          <w:szCs w:val="28"/>
        </w:rPr>
      </w:pPr>
    </w:p>
    <w:p w:rsidR="00016A78" w:rsidRPr="00B5738C" w:rsidRDefault="00B5738C" w:rsidP="00B5738C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lastRenderedPageBreak/>
        <w:t xml:space="preserve">Перечень 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 xml:space="preserve">результатов </w:t>
      </w:r>
      <w:r w:rsidR="00016A78" w:rsidRPr="00B5738C">
        <w:rPr>
          <w:rFonts w:ascii="Times New Roman" w:hAnsi="Times New Roman" w:cs="Times New Roman"/>
          <w:b/>
          <w:bCs/>
          <w:i/>
          <w:lang w:val="ru-RU"/>
        </w:rPr>
        <w:t>инженерных изысканий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>, передаваемых на экспертизу</w:t>
      </w:r>
      <w:r w:rsidR="00016A78" w:rsidRPr="00B5738C">
        <w:rPr>
          <w:rFonts w:ascii="Times New Roman" w:hAnsi="Times New Roman" w:cs="Times New Roman"/>
          <w:b/>
          <w:bCs/>
          <w:i/>
          <w:lang w:val="ru-RU"/>
        </w:rPr>
        <w:t xml:space="preserve"> в соответствии с требованиями </w:t>
      </w:r>
      <w:r w:rsidR="00750B3E">
        <w:rPr>
          <w:rFonts w:ascii="Times New Roman" w:hAnsi="Times New Roman" w:cs="Times New Roman"/>
          <w:b/>
          <w:bCs/>
          <w:i/>
          <w:lang w:val="ru-RU"/>
        </w:rPr>
        <w:t xml:space="preserve">Постановления </w:t>
      </w:r>
      <w:r w:rsidR="003945C5" w:rsidRPr="003945C5">
        <w:rPr>
          <w:rFonts w:ascii="Times New Roman" w:hAnsi="Times New Roman" w:cs="Times New Roman"/>
          <w:b/>
          <w:bCs/>
          <w:i/>
          <w:lang w:val="ru-RU"/>
        </w:rPr>
        <w:t>Правительства РФ от 19 января 2006 г. № 20</w:t>
      </w:r>
      <w:r w:rsidR="00016A78" w:rsidRPr="00B5738C">
        <w:rPr>
          <w:rFonts w:ascii="Times New Roman" w:hAnsi="Times New Roman" w:cs="Times New Roman"/>
          <w:b/>
          <w:bCs/>
          <w:i/>
          <w:lang w:val="ru-RU"/>
        </w:rPr>
        <w:t>, в составе</w:t>
      </w:r>
      <w:r w:rsidR="00C87050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6"/>
      </w:r>
      <w:r w:rsidR="00016A78" w:rsidRPr="00B5738C">
        <w:rPr>
          <w:rFonts w:ascii="Times New Roman" w:hAnsi="Times New Roman" w:cs="Times New Roman"/>
          <w:b/>
          <w:bCs/>
          <w:i/>
          <w:lang w:val="ru-RU"/>
        </w:rPr>
        <w:t>:</w:t>
      </w:r>
    </w:p>
    <w:p w:rsidR="00016A78" w:rsidRPr="00016A78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iCs/>
          <w:spacing w:val="-3"/>
          <w:szCs w:val="28"/>
        </w:rPr>
        <w:t>Инженерно-геодезические</w:t>
      </w:r>
      <w:r w:rsidR="003945C5">
        <w:rPr>
          <w:rFonts w:ascii="Times New Roman" w:hAnsi="Times New Roman" w:cs="Times New Roman"/>
          <w:iCs/>
          <w:spacing w:val="-3"/>
          <w:szCs w:val="28"/>
          <w:lang w:val="ru-RU"/>
        </w:rPr>
        <w:t xml:space="preserve"> изыскания</w:t>
      </w:r>
      <w:r w:rsidR="00FF5121">
        <w:rPr>
          <w:rFonts w:ascii="Times New Roman" w:hAnsi="Times New Roman" w:cs="Times New Roman"/>
          <w:iCs/>
          <w:spacing w:val="-3"/>
          <w:szCs w:val="28"/>
          <w:lang w:val="ru-RU"/>
        </w:rPr>
        <w:t>;</w:t>
      </w:r>
    </w:p>
    <w:p w:rsidR="00016A78" w:rsidRPr="00016A78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iCs/>
          <w:spacing w:val="-2"/>
          <w:szCs w:val="28"/>
        </w:rPr>
        <w:t>Инженерно-геологические и инженерно-геотехнические</w:t>
      </w:r>
      <w:r w:rsidR="003945C5" w:rsidRPr="003945C5">
        <w:rPr>
          <w:rFonts w:ascii="Times New Roman" w:hAnsi="Times New Roman" w:cs="Times New Roman"/>
          <w:iCs/>
          <w:spacing w:val="-3"/>
          <w:szCs w:val="28"/>
          <w:lang w:val="ru-RU"/>
        </w:rPr>
        <w:t xml:space="preserve"> </w:t>
      </w:r>
      <w:r w:rsidR="003945C5">
        <w:rPr>
          <w:rFonts w:ascii="Times New Roman" w:hAnsi="Times New Roman" w:cs="Times New Roman"/>
          <w:iCs/>
          <w:spacing w:val="-3"/>
          <w:szCs w:val="28"/>
          <w:lang w:val="ru-RU"/>
        </w:rPr>
        <w:t>изыскания;</w:t>
      </w:r>
    </w:p>
    <w:p w:rsidR="00016A78" w:rsidRPr="00016A78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iCs/>
          <w:spacing w:val="-3"/>
          <w:szCs w:val="28"/>
        </w:rPr>
        <w:t>Инженерно-гидрометеорологические</w:t>
      </w:r>
      <w:r w:rsidR="003945C5" w:rsidRPr="003945C5">
        <w:rPr>
          <w:rFonts w:ascii="Times New Roman" w:hAnsi="Times New Roman" w:cs="Times New Roman"/>
          <w:iCs/>
          <w:spacing w:val="-3"/>
          <w:szCs w:val="28"/>
          <w:lang w:val="ru-RU"/>
        </w:rPr>
        <w:t xml:space="preserve"> </w:t>
      </w:r>
      <w:r w:rsidR="003945C5">
        <w:rPr>
          <w:rFonts w:ascii="Times New Roman" w:hAnsi="Times New Roman" w:cs="Times New Roman"/>
          <w:iCs/>
          <w:spacing w:val="-3"/>
          <w:szCs w:val="28"/>
          <w:lang w:val="ru-RU"/>
        </w:rPr>
        <w:t>изыскания;</w:t>
      </w:r>
    </w:p>
    <w:p w:rsidR="00016A78" w:rsidRPr="00016A78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iCs/>
          <w:spacing w:val="-3"/>
          <w:szCs w:val="28"/>
        </w:rPr>
        <w:t>Инженерно-экологические</w:t>
      </w:r>
      <w:r w:rsidR="003945C5" w:rsidRPr="003945C5">
        <w:rPr>
          <w:rFonts w:ascii="Times New Roman" w:hAnsi="Times New Roman" w:cs="Times New Roman"/>
          <w:iCs/>
          <w:spacing w:val="-3"/>
          <w:szCs w:val="28"/>
          <w:lang w:val="ru-RU"/>
        </w:rPr>
        <w:t xml:space="preserve"> </w:t>
      </w:r>
      <w:r w:rsidR="003945C5">
        <w:rPr>
          <w:rFonts w:ascii="Times New Roman" w:hAnsi="Times New Roman" w:cs="Times New Roman"/>
          <w:iCs/>
          <w:spacing w:val="-3"/>
          <w:szCs w:val="28"/>
          <w:lang w:val="ru-RU"/>
        </w:rPr>
        <w:t>изыскания;</w:t>
      </w:r>
    </w:p>
    <w:p w:rsidR="00016A78" w:rsidRPr="00931377" w:rsidRDefault="00016A78" w:rsidP="001C4AF0">
      <w:pPr>
        <w:widowControl w:val="0"/>
        <w:numPr>
          <w:ilvl w:val="0"/>
          <w:numId w:val="13"/>
        </w:numPr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/>
        <w:ind w:left="426" w:firstLine="141"/>
        <w:jc w:val="both"/>
        <w:rPr>
          <w:rFonts w:ascii="Times New Roman" w:hAnsi="Times New Roman" w:cs="Times New Roman"/>
        </w:rPr>
      </w:pPr>
      <w:r w:rsidRPr="00016A78">
        <w:rPr>
          <w:rFonts w:ascii="Times New Roman" w:hAnsi="Times New Roman" w:cs="Times New Roman"/>
          <w:iCs/>
          <w:spacing w:val="-2"/>
          <w:szCs w:val="28"/>
        </w:rPr>
        <w:t>Обследование строительных конструкций зданий и сооружений</w:t>
      </w:r>
      <w:r w:rsidR="00DE13A9">
        <w:rPr>
          <w:rFonts w:ascii="Times New Roman" w:hAnsi="Times New Roman" w:cs="Times New Roman"/>
          <w:iCs/>
          <w:spacing w:val="-2"/>
          <w:szCs w:val="28"/>
          <w:lang w:val="ru-RU"/>
        </w:rPr>
        <w:t xml:space="preserve"> </w:t>
      </w:r>
      <w:r w:rsidR="00DE13A9" w:rsidRPr="005C2E15"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>(при реконструкции)</w:t>
      </w:r>
      <w:r w:rsidR="00FF5121" w:rsidRPr="005C2E15">
        <w:rPr>
          <w:rFonts w:ascii="Times New Roman" w:hAnsi="Times New Roman" w:cs="Times New Roman"/>
          <w:i/>
          <w:iCs/>
          <w:spacing w:val="-2"/>
          <w:sz w:val="22"/>
          <w:szCs w:val="22"/>
          <w:lang w:val="ru-RU"/>
        </w:rPr>
        <w:t>.</w:t>
      </w:r>
    </w:p>
    <w:p w:rsidR="00931377" w:rsidRPr="00016A78" w:rsidRDefault="00931377" w:rsidP="00931377">
      <w:pPr>
        <w:widowControl w:val="0"/>
        <w:shd w:val="clear" w:color="auto" w:fill="FFFFFF"/>
        <w:tabs>
          <w:tab w:val="left" w:pos="851"/>
          <w:tab w:val="left" w:pos="1418"/>
        </w:tabs>
        <w:autoSpaceDE w:val="0"/>
        <w:autoSpaceDN w:val="0"/>
        <w:adjustRightInd w:val="0"/>
        <w:spacing w:before="5" w:line="336" w:lineRule="exact"/>
        <w:ind w:left="567"/>
        <w:jc w:val="both"/>
        <w:rPr>
          <w:rFonts w:ascii="Times New Roman" w:hAnsi="Times New Roman" w:cs="Times New Roman"/>
        </w:rPr>
      </w:pPr>
    </w:p>
    <w:p w:rsidR="00016A78" w:rsidRPr="00931377" w:rsidRDefault="00931377" w:rsidP="00931377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>Перечень и</w:t>
      </w:r>
      <w:r w:rsidR="00016A78" w:rsidRPr="00931377">
        <w:rPr>
          <w:rFonts w:ascii="Times New Roman" w:hAnsi="Times New Roman" w:cs="Times New Roman"/>
          <w:b/>
          <w:bCs/>
          <w:i/>
          <w:lang w:val="ru-RU"/>
        </w:rPr>
        <w:t>сходно-разрешительн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ой </w:t>
      </w:r>
      <w:r w:rsidR="00016A78" w:rsidRPr="00931377">
        <w:rPr>
          <w:rFonts w:ascii="Times New Roman" w:hAnsi="Times New Roman" w:cs="Times New Roman"/>
          <w:b/>
          <w:bCs/>
          <w:i/>
          <w:lang w:val="ru-RU"/>
        </w:rPr>
        <w:t>документаци</w:t>
      </w:r>
      <w:r>
        <w:rPr>
          <w:rFonts w:ascii="Times New Roman" w:hAnsi="Times New Roman" w:cs="Times New Roman"/>
          <w:b/>
          <w:bCs/>
          <w:i/>
          <w:lang w:val="ru-RU"/>
        </w:rPr>
        <w:t>и</w:t>
      </w:r>
      <w:r w:rsidR="00016A78" w:rsidRPr="00931377">
        <w:rPr>
          <w:rFonts w:ascii="Times New Roman" w:hAnsi="Times New Roman" w:cs="Times New Roman"/>
          <w:b/>
          <w:bCs/>
          <w:i/>
          <w:lang w:val="ru-RU"/>
        </w:rPr>
        <w:t xml:space="preserve">, </w:t>
      </w:r>
      <w:r>
        <w:rPr>
          <w:rFonts w:ascii="Times New Roman" w:hAnsi="Times New Roman" w:cs="Times New Roman"/>
          <w:b/>
          <w:bCs/>
          <w:i/>
          <w:lang w:val="ru-RU"/>
        </w:rPr>
        <w:t>передаваемой на экспертизу</w:t>
      </w:r>
      <w:r w:rsidR="00016A78" w:rsidRPr="00931377">
        <w:rPr>
          <w:rFonts w:ascii="Times New Roman" w:hAnsi="Times New Roman" w:cs="Times New Roman"/>
          <w:b/>
          <w:bCs/>
          <w:i/>
          <w:lang w:val="ru-RU"/>
        </w:rPr>
        <w:t>:</w:t>
      </w:r>
    </w:p>
    <w:p w:rsidR="003121A9" w:rsidRPr="003121A9" w:rsidRDefault="003121A9" w:rsidP="001C4AF0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spacing w:val="-2"/>
          <w:szCs w:val="28"/>
        </w:rPr>
        <w:t xml:space="preserve">Градостроительный план земельного участка </w:t>
      </w:r>
      <w:r w:rsidR="009768BB">
        <w:rPr>
          <w:rFonts w:ascii="Times New Roman" w:hAnsi="Times New Roman" w:cs="Times New Roman"/>
          <w:spacing w:val="-2"/>
          <w:szCs w:val="28"/>
          <w:lang w:val="ru-RU"/>
        </w:rPr>
        <w:t xml:space="preserve"> (ГПЗУ)</w:t>
      </w:r>
      <w:r w:rsidR="00665AA5">
        <w:rPr>
          <w:rFonts w:ascii="Times New Roman" w:hAnsi="Times New Roman" w:cs="Times New Roman"/>
          <w:spacing w:val="-2"/>
          <w:szCs w:val="28"/>
          <w:lang w:val="ru-RU"/>
        </w:rPr>
        <w:t>;</w:t>
      </w:r>
    </w:p>
    <w:p w:rsidR="00F37EEE" w:rsidRPr="00F37EEE" w:rsidRDefault="00F37EEE" w:rsidP="001C4AF0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Документация по планировке территории (ППТ, ПМТ) для </w:t>
      </w:r>
      <w:r w:rsidRPr="00B14420">
        <w:rPr>
          <w:rFonts w:ascii="Times New Roman" w:hAnsi="Times New Roman"/>
        </w:rPr>
        <w:t>размещения объекта капитального строительства</w:t>
      </w:r>
      <w:r>
        <w:rPr>
          <w:rFonts w:ascii="Times New Roman" w:hAnsi="Times New Roman"/>
        </w:rPr>
        <w:t xml:space="preserve"> </w:t>
      </w:r>
      <w:r w:rsidRPr="00F25E27">
        <w:rPr>
          <w:rFonts w:ascii="Times New Roman" w:hAnsi="Times New Roman"/>
          <w:i/>
        </w:rPr>
        <w:t>(при наличии)</w:t>
      </w:r>
      <w:r w:rsidR="00665AA5">
        <w:rPr>
          <w:rFonts w:ascii="Times New Roman" w:hAnsi="Times New Roman"/>
          <w:i/>
          <w:lang w:val="ru-RU"/>
        </w:rPr>
        <w:t>;</w:t>
      </w:r>
    </w:p>
    <w:p w:rsidR="00F37EEE" w:rsidRPr="00B14420" w:rsidRDefault="00F37EEE" w:rsidP="00F37EEE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/>
        </w:rPr>
      </w:pPr>
      <w:r w:rsidRPr="00B14420">
        <w:rPr>
          <w:rFonts w:ascii="Times New Roman" w:hAnsi="Times New Roman"/>
        </w:rPr>
        <w:t>Правоустанавливающие документы на земельный участок</w:t>
      </w:r>
      <w:r>
        <w:rPr>
          <w:rFonts w:ascii="Times New Roman" w:hAnsi="Times New Roman"/>
        </w:rPr>
        <w:t>, отведенный</w:t>
      </w:r>
      <w:r w:rsidRPr="00B14420">
        <w:rPr>
          <w:rFonts w:ascii="Times New Roman" w:hAnsi="Times New Roman"/>
        </w:rPr>
        <w:t xml:space="preserve"> для строительства (</w:t>
      </w:r>
      <w:r>
        <w:rPr>
          <w:rFonts w:ascii="Times New Roman" w:hAnsi="Times New Roman"/>
        </w:rPr>
        <w:t>выписка из ЕГРН</w:t>
      </w:r>
      <w:r w:rsidRPr="00B14420">
        <w:rPr>
          <w:rFonts w:ascii="Times New Roman" w:hAnsi="Times New Roman"/>
        </w:rPr>
        <w:t xml:space="preserve"> на земельный участок или дог</w:t>
      </w:r>
      <w:r w:rsidR="009768BB">
        <w:rPr>
          <w:rFonts w:ascii="Times New Roman" w:hAnsi="Times New Roman"/>
        </w:rPr>
        <w:t>овор аренды земельного участка)</w:t>
      </w:r>
      <w:r w:rsidR="00665AA5">
        <w:rPr>
          <w:rFonts w:ascii="Times New Roman" w:hAnsi="Times New Roman"/>
          <w:lang w:val="ru-RU"/>
        </w:rPr>
        <w:t>;</w:t>
      </w:r>
    </w:p>
    <w:p w:rsidR="00F37EEE" w:rsidRPr="00F37EEE" w:rsidRDefault="009768BB" w:rsidP="001C4AF0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B14420">
        <w:rPr>
          <w:rFonts w:ascii="Times New Roman" w:hAnsi="Times New Roman"/>
        </w:rPr>
        <w:t xml:space="preserve">Действующие технические условия, предусмотренные </w:t>
      </w:r>
      <w:bookmarkStart w:id="0" w:name="r"/>
      <w:bookmarkEnd w:id="0"/>
      <w:r w:rsidRPr="00B14420">
        <w:rPr>
          <w:rFonts w:ascii="Times New Roman" w:hAnsi="Times New Roman"/>
        </w:rPr>
        <w:t xml:space="preserve">частью 7 статьи 48 </w:t>
      </w:r>
      <w:bookmarkStart w:id="1" w:name="segm5"/>
      <w:bookmarkEnd w:id="1"/>
      <w:r w:rsidRPr="00B14420">
        <w:rPr>
          <w:rFonts w:ascii="Times New Roman" w:hAnsi="Times New Roman"/>
        </w:rPr>
        <w:t>Градостроительного кодекса Российской Федерации на подключения к сетям инженерно-технического обеспечения общего пользования (электроснабжение, водоснабжение, водоотведение, ливневая канализация, газоснабжение</w:t>
      </w:r>
      <w:r>
        <w:rPr>
          <w:rFonts w:ascii="Times New Roman" w:hAnsi="Times New Roman"/>
          <w:lang w:val="ru-RU"/>
        </w:rPr>
        <w:t>/ теплоснабжение</w:t>
      </w:r>
      <w:r w:rsidRPr="00B14420">
        <w:rPr>
          <w:rFonts w:ascii="Times New Roman" w:hAnsi="Times New Roman"/>
        </w:rPr>
        <w:t>, сети связи</w:t>
      </w:r>
      <w:r>
        <w:rPr>
          <w:rFonts w:ascii="Times New Roman" w:hAnsi="Times New Roman"/>
        </w:rPr>
        <w:t xml:space="preserve"> (телефонизация, радиофикация, интернет, диспетчеризация лифтов)</w:t>
      </w:r>
      <w:r w:rsidRPr="00B14420">
        <w:rPr>
          <w:rFonts w:ascii="Times New Roman" w:hAnsi="Times New Roman"/>
        </w:rPr>
        <w:t>,</w:t>
      </w:r>
      <w:r>
        <w:rPr>
          <w:rFonts w:ascii="Times New Roman" w:hAnsi="Times New Roman"/>
          <w:lang w:val="ru-RU"/>
        </w:rPr>
        <w:t xml:space="preserve"> на примыкание к автодороге и т.д.)</w:t>
      </w:r>
      <w:r w:rsidR="00665AA5">
        <w:rPr>
          <w:rFonts w:ascii="Times New Roman" w:hAnsi="Times New Roman"/>
          <w:lang w:val="ru-RU"/>
        </w:rPr>
        <w:t>;</w:t>
      </w:r>
    </w:p>
    <w:p w:rsidR="00504B29" w:rsidRPr="00504B29" w:rsidRDefault="00507184" w:rsidP="00504B2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pacing w:val="-6"/>
          <w:szCs w:val="28"/>
          <w:lang w:val="ru-RU"/>
        </w:rPr>
        <w:t xml:space="preserve">Специальные </w:t>
      </w:r>
      <w:r w:rsidR="00504B29" w:rsidRPr="00016A78">
        <w:rPr>
          <w:rFonts w:ascii="Times New Roman" w:hAnsi="Times New Roman" w:cs="Times New Roman"/>
          <w:spacing w:val="-6"/>
          <w:szCs w:val="28"/>
        </w:rPr>
        <w:t>технические условия (СТУ)</w:t>
      </w:r>
      <w:r w:rsidR="00504B29">
        <w:rPr>
          <w:rFonts w:ascii="Times New Roman" w:hAnsi="Times New Roman" w:cs="Times New Roman"/>
          <w:i/>
          <w:spacing w:val="-6"/>
          <w:szCs w:val="28"/>
          <w:lang w:val="ru-RU"/>
        </w:rPr>
        <w:t xml:space="preserve"> (при </w:t>
      </w:r>
      <w:r w:rsidR="00504B29" w:rsidRPr="00504B29">
        <w:rPr>
          <w:rFonts w:ascii="Times New Roman" w:hAnsi="Times New Roman" w:cs="Times New Roman"/>
          <w:i/>
          <w:spacing w:val="-6"/>
          <w:szCs w:val="28"/>
          <w:lang w:val="ru-RU"/>
        </w:rPr>
        <w:t>необходимости)</w:t>
      </w:r>
      <w:r w:rsidR="00665AA5">
        <w:rPr>
          <w:rFonts w:ascii="Times New Roman" w:hAnsi="Times New Roman" w:cs="Times New Roman"/>
          <w:i/>
          <w:spacing w:val="-6"/>
          <w:szCs w:val="28"/>
          <w:lang w:val="ru-RU"/>
        </w:rPr>
        <w:t>;</w:t>
      </w:r>
    </w:p>
    <w:p w:rsidR="00504B29" w:rsidRPr="00016A78" w:rsidRDefault="00D23336" w:rsidP="00504B2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/>
        </w:rPr>
        <w:t xml:space="preserve">Утвержденное </w:t>
      </w:r>
      <w:r w:rsidR="00504B29">
        <w:rPr>
          <w:rFonts w:ascii="Times New Roman" w:hAnsi="Times New Roman"/>
        </w:rPr>
        <w:t>Застройщиком задание на проектирование</w:t>
      </w:r>
      <w:r w:rsidR="00665AA5">
        <w:rPr>
          <w:rFonts w:ascii="Times New Roman" w:hAnsi="Times New Roman"/>
          <w:lang w:val="ru-RU"/>
        </w:rPr>
        <w:t>;</w:t>
      </w:r>
    </w:p>
    <w:p w:rsidR="00504B29" w:rsidRPr="00016A78" w:rsidRDefault="00D23336" w:rsidP="00504B29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  <w:lang w:val="ru-RU"/>
        </w:rPr>
        <w:t>Актуальная в</w:t>
      </w:r>
      <w:r w:rsidR="00504B29">
        <w:rPr>
          <w:rFonts w:ascii="Times New Roman" w:hAnsi="Times New Roman" w:cs="Times New Roman"/>
          <w:szCs w:val="28"/>
          <w:lang w:val="ru-RU"/>
        </w:rPr>
        <w:t>ыписка из реестра членов</w:t>
      </w:r>
      <w:r w:rsidR="00504B29" w:rsidRPr="00016A78">
        <w:rPr>
          <w:rFonts w:ascii="Times New Roman" w:hAnsi="Times New Roman" w:cs="Times New Roman"/>
          <w:szCs w:val="28"/>
        </w:rPr>
        <w:t xml:space="preserve"> СРО на производство проектных работ и </w:t>
      </w:r>
      <w:r w:rsidR="00504B29">
        <w:rPr>
          <w:rFonts w:ascii="Times New Roman" w:hAnsi="Times New Roman" w:cs="Times New Roman"/>
          <w:szCs w:val="28"/>
          <w:lang w:val="ru-RU"/>
        </w:rPr>
        <w:t xml:space="preserve">(или) </w:t>
      </w:r>
      <w:r w:rsidR="00504B29" w:rsidRPr="00016A78">
        <w:rPr>
          <w:rFonts w:ascii="Times New Roman" w:hAnsi="Times New Roman" w:cs="Times New Roman"/>
          <w:szCs w:val="28"/>
        </w:rPr>
        <w:t>инженерных изысканий</w:t>
      </w:r>
      <w:r w:rsidR="00665AA5">
        <w:rPr>
          <w:rFonts w:ascii="Times New Roman" w:hAnsi="Times New Roman" w:cs="Times New Roman"/>
          <w:szCs w:val="28"/>
          <w:lang w:val="ru-RU"/>
        </w:rPr>
        <w:t>;</w:t>
      </w:r>
    </w:p>
    <w:p w:rsidR="00016A78" w:rsidRPr="00016A78" w:rsidRDefault="00016A78" w:rsidP="001C4AF0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szCs w:val="28"/>
        </w:rPr>
        <w:t>Заключение органов государственной и негосударственной экспертизы</w:t>
      </w:r>
      <w:r w:rsidR="002B77B3">
        <w:rPr>
          <w:rFonts w:ascii="Times New Roman" w:hAnsi="Times New Roman" w:cs="Times New Roman"/>
          <w:szCs w:val="28"/>
          <w:lang w:val="ru-RU"/>
        </w:rPr>
        <w:t>,</w:t>
      </w:r>
      <w:r w:rsidRPr="00016A78">
        <w:rPr>
          <w:rFonts w:ascii="Times New Roman" w:hAnsi="Times New Roman" w:cs="Times New Roman"/>
          <w:szCs w:val="28"/>
        </w:rPr>
        <w:t xml:space="preserve"> </w:t>
      </w:r>
      <w:r w:rsidR="00FF5121">
        <w:rPr>
          <w:rFonts w:ascii="Times New Roman" w:hAnsi="Times New Roman" w:cs="Times New Roman"/>
          <w:szCs w:val="28"/>
          <w:lang w:val="ru-RU"/>
        </w:rPr>
        <w:t>выданное</w:t>
      </w:r>
      <w:r w:rsidRPr="00016A78">
        <w:rPr>
          <w:rFonts w:ascii="Times New Roman" w:hAnsi="Times New Roman" w:cs="Times New Roman"/>
          <w:szCs w:val="28"/>
        </w:rPr>
        <w:t xml:space="preserve"> ранее</w:t>
      </w:r>
      <w:r w:rsidR="00D23336">
        <w:rPr>
          <w:rFonts w:ascii="Times New Roman" w:hAnsi="Times New Roman" w:cs="Times New Roman"/>
          <w:szCs w:val="28"/>
          <w:lang w:val="ru-RU"/>
        </w:rPr>
        <w:t xml:space="preserve"> </w:t>
      </w:r>
      <w:r w:rsidR="00D23336" w:rsidRPr="00D23336">
        <w:rPr>
          <w:rFonts w:ascii="Times New Roman" w:hAnsi="Times New Roman" w:cs="Times New Roman"/>
          <w:i/>
          <w:szCs w:val="28"/>
          <w:lang w:val="ru-RU"/>
        </w:rPr>
        <w:t>(в случае проведения повторной экспертизы)</w:t>
      </w:r>
      <w:r w:rsidR="00665AA5">
        <w:rPr>
          <w:rFonts w:ascii="Times New Roman" w:hAnsi="Times New Roman" w:cs="Times New Roman"/>
          <w:i/>
          <w:szCs w:val="28"/>
          <w:lang w:val="ru-RU"/>
        </w:rPr>
        <w:t>;</w:t>
      </w:r>
    </w:p>
    <w:p w:rsidR="00016A78" w:rsidRPr="00016A78" w:rsidRDefault="00016A78" w:rsidP="001C4AF0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hAnsi="Times New Roman" w:cs="Times New Roman"/>
          <w:szCs w:val="28"/>
        </w:rPr>
      </w:pPr>
      <w:r w:rsidRPr="00016A78">
        <w:rPr>
          <w:rFonts w:ascii="Times New Roman" w:hAnsi="Times New Roman" w:cs="Times New Roman"/>
          <w:szCs w:val="28"/>
        </w:rPr>
        <w:t>Заключение государственной экологической экспертизы</w:t>
      </w:r>
      <w:r w:rsidR="00D23336">
        <w:rPr>
          <w:rFonts w:ascii="Times New Roman" w:hAnsi="Times New Roman" w:cs="Times New Roman"/>
          <w:szCs w:val="28"/>
          <w:lang w:val="ru-RU"/>
        </w:rPr>
        <w:t xml:space="preserve"> </w:t>
      </w:r>
      <w:r w:rsidR="00D23336">
        <w:rPr>
          <w:rFonts w:ascii="Times New Roman" w:hAnsi="Times New Roman" w:cs="Times New Roman"/>
          <w:i/>
          <w:spacing w:val="-6"/>
          <w:szCs w:val="28"/>
          <w:lang w:val="ru-RU"/>
        </w:rPr>
        <w:t xml:space="preserve">(при </w:t>
      </w:r>
      <w:r w:rsidR="00D23336" w:rsidRPr="00504B29">
        <w:rPr>
          <w:rFonts w:ascii="Times New Roman" w:hAnsi="Times New Roman" w:cs="Times New Roman"/>
          <w:i/>
          <w:spacing w:val="-6"/>
          <w:szCs w:val="28"/>
          <w:lang w:val="ru-RU"/>
        </w:rPr>
        <w:t>необходимости)</w:t>
      </w:r>
      <w:r w:rsidR="00665AA5">
        <w:rPr>
          <w:rFonts w:ascii="Times New Roman" w:hAnsi="Times New Roman" w:cs="Times New Roman"/>
          <w:i/>
          <w:spacing w:val="-6"/>
          <w:szCs w:val="28"/>
          <w:lang w:val="ru-RU"/>
        </w:rPr>
        <w:t>.</w:t>
      </w:r>
    </w:p>
    <w:p w:rsidR="00016A78" w:rsidRPr="00016A78" w:rsidRDefault="00016A78" w:rsidP="00016A78">
      <w:pPr>
        <w:ind w:left="426" w:firstLine="141"/>
        <w:rPr>
          <w:rFonts w:ascii="Times New Roman" w:hAnsi="Times New Roman" w:cs="Times New Roman"/>
        </w:rPr>
      </w:pPr>
    </w:p>
    <w:p w:rsidR="00B23C0A" w:rsidRPr="00E93085" w:rsidRDefault="00B23C0A" w:rsidP="00B23C0A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r w:rsidRPr="00E93085">
        <w:rPr>
          <w:rFonts w:ascii="Times New Roman" w:hAnsi="Times New Roman" w:cs="Times New Roman"/>
          <w:b/>
          <w:bCs/>
          <w:i/>
          <w:lang w:val="ru-RU"/>
        </w:rPr>
        <w:t xml:space="preserve">Идентификационные сведения об </w:t>
      </w:r>
      <w:r>
        <w:rPr>
          <w:rFonts w:ascii="Times New Roman" w:hAnsi="Times New Roman" w:cs="Times New Roman"/>
          <w:b/>
          <w:bCs/>
          <w:i/>
          <w:lang w:val="ru-RU"/>
        </w:rPr>
        <w:t>исполнителях работ (</w:t>
      </w:r>
      <w:r w:rsidRPr="00B23C0A">
        <w:rPr>
          <w:rFonts w:ascii="Times New Roman" w:hAnsi="Times New Roman" w:cs="Times New Roman"/>
          <w:b/>
          <w:bCs/>
          <w:i/>
          <w:lang w:val="ru-RU"/>
        </w:rPr>
        <w:t>о лицах, осуществивших подготовку проектной документации</w:t>
      </w:r>
      <w:r>
        <w:rPr>
          <w:rFonts w:ascii="Times New Roman" w:hAnsi="Times New Roman" w:cs="Times New Roman"/>
          <w:b/>
          <w:bCs/>
          <w:i/>
          <w:lang w:val="ru-RU"/>
        </w:rPr>
        <w:t xml:space="preserve"> и (или) </w:t>
      </w:r>
      <w:r w:rsidR="009342FD">
        <w:rPr>
          <w:rFonts w:ascii="Times New Roman" w:hAnsi="Times New Roman" w:cs="Times New Roman"/>
          <w:b/>
          <w:bCs/>
          <w:i/>
          <w:lang w:val="ru-RU"/>
        </w:rPr>
        <w:t>результатов инженерных изысканий</w:t>
      </w:r>
      <w:r w:rsidRPr="00B23C0A">
        <w:rPr>
          <w:rFonts w:ascii="Times New Roman" w:hAnsi="Times New Roman" w:cs="Times New Roman"/>
          <w:b/>
          <w:bCs/>
          <w:i/>
          <w:lang w:val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9342FD" w:rsidRPr="00863912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:rsidR="009342FD" w:rsidRPr="00863912" w:rsidRDefault="009342FD" w:rsidP="0090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а) для юридического лица:</w:t>
            </w:r>
          </w:p>
        </w:tc>
      </w:tr>
      <w:tr w:rsidR="009342FD" w:rsidRPr="00863912" w:rsidTr="00F76333">
        <w:trPr>
          <w:trHeight w:val="454"/>
        </w:trPr>
        <w:tc>
          <w:tcPr>
            <w:tcW w:w="4678" w:type="dxa"/>
            <w:vAlign w:val="center"/>
          </w:tcPr>
          <w:p w:rsidR="00051894" w:rsidRDefault="009342FD" w:rsidP="00051894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Полное наименование юридического лица </w:t>
            </w:r>
          </w:p>
          <w:p w:rsidR="009342FD" w:rsidRPr="00051894" w:rsidRDefault="009342FD" w:rsidP="00051894">
            <w:pPr>
              <w:rPr>
                <w:rFonts w:ascii="Times New Roman" w:hAnsi="Times New Roman" w:cs="Times New Roman"/>
                <w:b/>
                <w:i/>
                <w:sz w:val="20"/>
                <w:lang w:val="ru-RU" w:eastAsia="en-US"/>
              </w:rPr>
            </w:pP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  <w:r w:rsidR="00051894">
              <w:rPr>
                <w:rFonts w:ascii="Times New Roman" w:hAnsi="Times New Roman" w:cs="Times New Roman"/>
                <w:b/>
                <w:i/>
                <w:sz w:val="20"/>
                <w:lang w:val="ru-RU"/>
              </w:rPr>
              <w:t>, ИНН /ОГРН</w:t>
            </w:r>
          </w:p>
        </w:tc>
        <w:tc>
          <w:tcPr>
            <w:tcW w:w="4678" w:type="dxa"/>
            <w:vAlign w:val="center"/>
          </w:tcPr>
          <w:p w:rsidR="009342FD" w:rsidRPr="00863912" w:rsidRDefault="009342FD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342FD" w:rsidRPr="00863912" w:rsidTr="00F76333">
        <w:trPr>
          <w:trHeight w:val="454"/>
        </w:trPr>
        <w:tc>
          <w:tcPr>
            <w:tcW w:w="4678" w:type="dxa"/>
            <w:vAlign w:val="center"/>
          </w:tcPr>
          <w:p w:rsidR="009342FD" w:rsidRPr="00863912" w:rsidRDefault="009342FD" w:rsidP="00907119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678" w:type="dxa"/>
            <w:vAlign w:val="center"/>
          </w:tcPr>
          <w:p w:rsidR="009342FD" w:rsidRPr="00863912" w:rsidRDefault="009342FD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342FD" w:rsidRPr="00863912" w:rsidTr="00F76333">
        <w:trPr>
          <w:trHeight w:val="454"/>
        </w:trPr>
        <w:tc>
          <w:tcPr>
            <w:tcW w:w="4678" w:type="dxa"/>
            <w:vAlign w:val="center"/>
          </w:tcPr>
          <w:p w:rsidR="009342FD" w:rsidRPr="00863912" w:rsidRDefault="009342FD" w:rsidP="00051894">
            <w:pPr>
              <w:ind w:right="104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gramStart"/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  <w:proofErr w:type="gramEnd"/>
          </w:p>
        </w:tc>
        <w:tc>
          <w:tcPr>
            <w:tcW w:w="4678" w:type="dxa"/>
            <w:vAlign w:val="center"/>
          </w:tcPr>
          <w:p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42FD" w:rsidRPr="00863912" w:rsidTr="00F76333">
        <w:trPr>
          <w:trHeight w:val="454"/>
        </w:trPr>
        <w:tc>
          <w:tcPr>
            <w:tcW w:w="4678" w:type="dxa"/>
            <w:vAlign w:val="center"/>
          </w:tcPr>
          <w:p w:rsidR="009342FD" w:rsidRPr="00863912" w:rsidRDefault="00907119" w:rsidP="00907119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="009342FD"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678" w:type="dxa"/>
            <w:vAlign w:val="center"/>
          </w:tcPr>
          <w:p w:rsidR="009342FD" w:rsidRPr="00863912" w:rsidRDefault="009342FD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9342FD" w:rsidRPr="00863912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:rsidR="009342FD" w:rsidRPr="00863912" w:rsidRDefault="009342FD" w:rsidP="009071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lastRenderedPageBreak/>
              <w:t>б) для индивидуального предпринимателя:</w:t>
            </w:r>
          </w:p>
        </w:tc>
      </w:tr>
      <w:tr w:rsidR="009342FD" w:rsidRPr="00863912" w:rsidTr="00F76333">
        <w:trPr>
          <w:trHeight w:val="454"/>
        </w:trPr>
        <w:tc>
          <w:tcPr>
            <w:tcW w:w="4678" w:type="dxa"/>
            <w:vAlign w:val="center"/>
          </w:tcPr>
          <w:p w:rsidR="009342FD" w:rsidRPr="00501B52" w:rsidRDefault="009342FD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  <w:r w:rsidR="00501B52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/ ИНН </w:t>
            </w:r>
          </w:p>
        </w:tc>
        <w:tc>
          <w:tcPr>
            <w:tcW w:w="4678" w:type="dxa"/>
            <w:vAlign w:val="center"/>
          </w:tcPr>
          <w:p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42FD" w:rsidRPr="00863912" w:rsidTr="00F76333">
        <w:trPr>
          <w:trHeight w:val="454"/>
        </w:trPr>
        <w:tc>
          <w:tcPr>
            <w:tcW w:w="4678" w:type="dxa"/>
            <w:vAlign w:val="center"/>
          </w:tcPr>
          <w:p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  <w:vAlign w:val="center"/>
          </w:tcPr>
          <w:p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42FD" w:rsidRPr="00863912" w:rsidTr="00F76333">
        <w:trPr>
          <w:trHeight w:val="454"/>
        </w:trPr>
        <w:tc>
          <w:tcPr>
            <w:tcW w:w="4678" w:type="dxa"/>
            <w:vAlign w:val="center"/>
          </w:tcPr>
          <w:p w:rsidR="009342FD" w:rsidRPr="00863912" w:rsidRDefault="009342FD" w:rsidP="00501B52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proofErr w:type="gramStart"/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Реквизиты свидетельства (свидетельств) о допуске к видам работ по подготовке проектной документации и (или) по инженерным изысканиям, выданного (выданных) саморегулируемой организацией </w:t>
            </w:r>
            <w:proofErr w:type="gramEnd"/>
          </w:p>
        </w:tc>
        <w:tc>
          <w:tcPr>
            <w:tcW w:w="4678" w:type="dxa"/>
            <w:vAlign w:val="center"/>
          </w:tcPr>
          <w:p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342FD" w:rsidRPr="00863912" w:rsidTr="00F76333">
        <w:trPr>
          <w:trHeight w:val="454"/>
        </w:trPr>
        <w:tc>
          <w:tcPr>
            <w:tcW w:w="4678" w:type="dxa"/>
            <w:vAlign w:val="center"/>
          </w:tcPr>
          <w:p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Почтовый адрес места жительства</w:t>
            </w:r>
          </w:p>
        </w:tc>
        <w:tc>
          <w:tcPr>
            <w:tcW w:w="4678" w:type="dxa"/>
            <w:vAlign w:val="center"/>
          </w:tcPr>
          <w:p w:rsidR="009342FD" w:rsidRPr="00863912" w:rsidRDefault="009342FD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016A78" w:rsidRPr="00016A78" w:rsidRDefault="00016A78" w:rsidP="00016A78">
      <w:pPr>
        <w:ind w:left="426" w:firstLine="141"/>
        <w:rPr>
          <w:rFonts w:ascii="Times New Roman" w:hAnsi="Times New Roman" w:cs="Times New Roman"/>
        </w:rPr>
      </w:pPr>
    </w:p>
    <w:p w:rsidR="00501B52" w:rsidRPr="00501B52" w:rsidRDefault="00DE17D3" w:rsidP="00501B52">
      <w:pPr>
        <w:pStyle w:val="ad"/>
        <w:numPr>
          <w:ilvl w:val="0"/>
          <w:numId w:val="19"/>
        </w:numPr>
        <w:tabs>
          <w:tab w:val="left" w:pos="142"/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i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bCs/>
          <w:i/>
          <w:lang w:val="ru-RU"/>
        </w:rPr>
        <w:t>Идентификационные сведения о</w:t>
      </w:r>
      <w:r w:rsidR="00501B52" w:rsidRPr="00501B52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501B52">
        <w:rPr>
          <w:rFonts w:ascii="Times New Roman" w:hAnsi="Times New Roman" w:cs="Times New Roman"/>
          <w:b/>
          <w:bCs/>
          <w:i/>
          <w:lang w:val="ru-RU"/>
        </w:rPr>
        <w:t>заявителе: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613C6B" w:rsidRPr="00863912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:rsidR="00613C6B" w:rsidRPr="00863912" w:rsidRDefault="00613C6B" w:rsidP="008C51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а) для юридического лица:</w:t>
            </w: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Полное и сокращенное наименование юридического лица (организации) </w:t>
            </w:r>
          </w:p>
          <w:p w:rsidR="00613C6B" w:rsidRPr="00863912" w:rsidRDefault="00613C6B" w:rsidP="008C5137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 xml:space="preserve">(в точном соответствии с учредительными документами) 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8C5137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E12F2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Информация о документе, на основании которого действует заявитель при подписании договора </w:t>
            </w:r>
            <w:r w:rsidRPr="008C5137">
              <w:rPr>
                <w:rFonts w:ascii="Times New Roman" w:hAnsi="Times New Roman" w:cs="Times New Roman"/>
                <w:sz w:val="20"/>
              </w:rPr>
              <w:t>(устав</w:t>
            </w:r>
            <w:r w:rsidRPr="00863912">
              <w:rPr>
                <w:rFonts w:ascii="Times New Roman" w:hAnsi="Times New Roman" w:cs="Times New Roman"/>
                <w:sz w:val="20"/>
              </w:rPr>
              <w:t xml:space="preserve"> организации, приказ на руководителя, доверенность – копии документов прикладываются к </w:t>
            </w:r>
            <w:r w:rsidR="00E12F26">
              <w:rPr>
                <w:rFonts w:ascii="Times New Roman" w:hAnsi="Times New Roman" w:cs="Times New Roman"/>
                <w:sz w:val="20"/>
                <w:lang w:val="ru-RU"/>
              </w:rPr>
              <w:t>настоящему заявлению</w:t>
            </w:r>
            <w:r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E12F2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Свидетельство о государственной регистрации юридического лица</w:t>
            </w:r>
            <w:r w:rsidRPr="00863912">
              <w:rPr>
                <w:rFonts w:ascii="Times New Roman" w:hAnsi="Times New Roman" w:cs="Times New Roman"/>
                <w:sz w:val="20"/>
              </w:rPr>
              <w:t xml:space="preserve"> (копия свидетельства прикладывается </w:t>
            </w:r>
            <w:r w:rsidR="00E12F26" w:rsidRPr="00863912">
              <w:rPr>
                <w:rFonts w:ascii="Times New Roman" w:hAnsi="Times New Roman" w:cs="Times New Roman"/>
                <w:sz w:val="20"/>
              </w:rPr>
              <w:t xml:space="preserve">к </w:t>
            </w:r>
            <w:r w:rsidR="00E12F26">
              <w:rPr>
                <w:rFonts w:ascii="Times New Roman" w:hAnsi="Times New Roman" w:cs="Times New Roman"/>
                <w:sz w:val="20"/>
                <w:lang w:val="ru-RU"/>
              </w:rPr>
              <w:t>настоящему заявлению</w:t>
            </w:r>
            <w:r w:rsidR="00E12F26"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4D3FF7" w:rsidP="00B3489A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            фактический (почтовый)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            электронной почты (</w:t>
            </w:r>
            <w:r w:rsidRPr="00863912">
              <w:rPr>
                <w:rFonts w:ascii="Times New Roman" w:hAnsi="Times New Roman" w:cs="Times New Roman"/>
                <w:b/>
                <w:sz w:val="20"/>
                <w:lang w:val="en-US"/>
              </w:rPr>
              <w:t>E-mail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ИНН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КПП 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B6DDC" w:rsidRPr="00863912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:rsidR="00BB6DDC" w:rsidRPr="00BB6DDC" w:rsidRDefault="00BB6DDC" w:rsidP="00BB6DDC">
            <w:pPr>
              <w:ind w:firstLine="601"/>
              <w:rPr>
                <w:rFonts w:ascii="Times New Roman" w:hAnsi="Times New Roman" w:cs="Times New Roman"/>
                <w:i/>
                <w:lang w:eastAsia="en-US"/>
              </w:rPr>
            </w:pPr>
            <w:r w:rsidRPr="00BB6DDC">
              <w:rPr>
                <w:rFonts w:ascii="Times New Roman" w:hAnsi="Times New Roman" w:cs="Times New Roman"/>
                <w:b/>
                <w:i/>
                <w:sz w:val="20"/>
              </w:rPr>
              <w:t>Банковские  реквизиты</w:t>
            </w: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proofErr w:type="gramStart"/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Р</w:t>
            </w:r>
            <w:proofErr w:type="gramEnd"/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\с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Банк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К\с                         и/или                     Л\с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БИК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Телефон/факс:    организации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                               бухгалтерии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:rsidR="00613C6B" w:rsidRPr="00863912" w:rsidRDefault="00613C6B" w:rsidP="00BB6D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б) для физического лица:</w:t>
            </w: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lastRenderedPageBreak/>
              <w:t>Почтовый адрес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Фактический адрес (почтовый)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Адрес электронной почты (</w:t>
            </w:r>
            <w:r w:rsidRPr="00863912">
              <w:rPr>
                <w:rFonts w:ascii="Times New Roman" w:hAnsi="Times New Roman" w:cs="Times New Roman"/>
                <w:b/>
                <w:sz w:val="20"/>
                <w:lang w:val="en-US"/>
              </w:rPr>
              <w:t>E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>-</w:t>
            </w:r>
            <w:r w:rsidRPr="00863912">
              <w:rPr>
                <w:rFonts w:ascii="Times New Roman" w:hAnsi="Times New Roman" w:cs="Times New Roman"/>
                <w:b/>
                <w:sz w:val="20"/>
                <w:lang w:val="en-US"/>
              </w:rPr>
              <w:t>mail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4678" w:type="dxa"/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D86081" w:rsidRDefault="00613C6B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ИНН</w:t>
            </w:r>
            <w:r w:rsidR="00D86081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/ КПП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BB6DDC" w:rsidRDefault="00BB6DDC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ОГРН ИП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DDC" w:rsidRPr="00863912" w:rsidTr="00F76333">
        <w:trPr>
          <w:trHeight w:val="454"/>
        </w:trPr>
        <w:tc>
          <w:tcPr>
            <w:tcW w:w="9356" w:type="dxa"/>
            <w:gridSpan w:val="2"/>
            <w:vAlign w:val="center"/>
          </w:tcPr>
          <w:p w:rsidR="00BB6DDC" w:rsidRPr="00863912" w:rsidRDefault="00BB6DDC" w:rsidP="00BB6DDC">
            <w:pPr>
              <w:ind w:firstLine="601"/>
              <w:rPr>
                <w:rFonts w:ascii="Times New Roman" w:hAnsi="Times New Roman" w:cs="Times New Roman"/>
                <w:b/>
              </w:rPr>
            </w:pPr>
            <w:r w:rsidRPr="00BB6DDC">
              <w:rPr>
                <w:rFonts w:ascii="Times New Roman" w:hAnsi="Times New Roman" w:cs="Times New Roman"/>
                <w:b/>
                <w:i/>
                <w:sz w:val="20"/>
              </w:rPr>
              <w:t>Банковские  реквизиты</w:t>
            </w: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863912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gramEnd"/>
            <w:r w:rsidRPr="00863912">
              <w:rPr>
                <w:rFonts w:ascii="Times New Roman" w:hAnsi="Times New Roman" w:cs="Times New Roman"/>
                <w:b/>
                <w:sz w:val="20"/>
              </w:rPr>
              <w:t>\с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Банк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БИК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13C6B" w:rsidRPr="00863912" w:rsidTr="00F76333">
        <w:trPr>
          <w:trHeight w:val="454"/>
        </w:trPr>
        <w:tc>
          <w:tcPr>
            <w:tcW w:w="4678" w:type="dxa"/>
            <w:tcBorders>
              <w:right w:val="single" w:sz="4" w:space="0" w:color="auto"/>
            </w:tcBorders>
            <w:vAlign w:val="center"/>
          </w:tcPr>
          <w:p w:rsidR="00613C6B" w:rsidRPr="00863912" w:rsidRDefault="00D86081" w:rsidP="00B34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Телефон/факс:    </w:t>
            </w:r>
            <w:r w:rsidR="00613C6B" w:rsidRPr="00863912">
              <w:rPr>
                <w:rFonts w:ascii="Times New Roman" w:hAnsi="Times New Roman" w:cs="Times New Roman"/>
                <w:b/>
                <w:sz w:val="20"/>
              </w:rPr>
              <w:t>физического лица</w:t>
            </w: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613C6B" w:rsidRPr="00863912" w:rsidRDefault="00613C6B" w:rsidP="00B3489A">
            <w:pPr>
              <w:rPr>
                <w:rFonts w:ascii="Times New Roman" w:hAnsi="Times New Roman" w:cs="Times New Roman"/>
              </w:rPr>
            </w:pPr>
          </w:p>
        </w:tc>
      </w:tr>
    </w:tbl>
    <w:p w:rsidR="00016A78" w:rsidRDefault="00016A78" w:rsidP="00016A78">
      <w:pPr>
        <w:ind w:left="426" w:firstLine="141"/>
        <w:rPr>
          <w:rFonts w:ascii="Times New Roman" w:hAnsi="Times New Roman" w:cs="Times New Roman"/>
          <w:lang w:val="ru-RU"/>
        </w:rPr>
      </w:pPr>
    </w:p>
    <w:p w:rsidR="00D86081" w:rsidRPr="0023321F" w:rsidRDefault="00D86081" w:rsidP="00F76333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D86081">
        <w:rPr>
          <w:rFonts w:ascii="Times New Roman" w:hAnsi="Times New Roman" w:cs="Times New Roman"/>
          <w:b/>
          <w:bCs/>
          <w:i/>
          <w:lang w:val="ru-RU"/>
        </w:rPr>
        <w:t>Идентификационные сведения о застройщике</w:t>
      </w:r>
      <w:r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7"/>
      </w:r>
      <w:r w:rsidR="005247C6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>(заполнять</w:t>
      </w:r>
      <w:r w:rsidR="00F76333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, если </w:t>
      </w:r>
      <w:r w:rsidR="005247C6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>заявитель не является застройщиком)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8"/>
        <w:gridCol w:w="212"/>
        <w:gridCol w:w="4466"/>
      </w:tblGrid>
      <w:tr w:rsidR="00891F93" w:rsidRPr="00863912" w:rsidTr="00D659DD">
        <w:trPr>
          <w:trHeight w:val="349"/>
        </w:trPr>
        <w:tc>
          <w:tcPr>
            <w:tcW w:w="9356" w:type="dxa"/>
            <w:gridSpan w:val="3"/>
            <w:vAlign w:val="center"/>
          </w:tcPr>
          <w:p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а) для юридического лица:</w:t>
            </w:r>
          </w:p>
        </w:tc>
      </w:tr>
      <w:tr w:rsidR="00891F93" w:rsidRPr="00863912" w:rsidTr="00F76333">
        <w:trPr>
          <w:trHeight w:val="454"/>
        </w:trPr>
        <w:tc>
          <w:tcPr>
            <w:tcW w:w="4678" w:type="dxa"/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Полное и сокращенное наименование юридического лица (организации) </w:t>
            </w:r>
          </w:p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 xml:space="preserve">(в точном соответствии с учредительными документами) </w:t>
            </w:r>
          </w:p>
        </w:tc>
        <w:tc>
          <w:tcPr>
            <w:tcW w:w="4678" w:type="dxa"/>
            <w:gridSpan w:val="2"/>
            <w:vAlign w:val="center"/>
          </w:tcPr>
          <w:p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678" w:type="dxa"/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678" w:type="dxa"/>
            <w:gridSpan w:val="2"/>
            <w:vAlign w:val="center"/>
          </w:tcPr>
          <w:p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678" w:type="dxa"/>
            <w:vAlign w:val="center"/>
          </w:tcPr>
          <w:p w:rsidR="00891F93" w:rsidRPr="00863912" w:rsidRDefault="00891F93" w:rsidP="005247C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Информация о документе, на основании которого </w:t>
            </w:r>
            <w:r w:rsidR="005247C6" w:rsidRPr="00863912">
              <w:rPr>
                <w:rFonts w:ascii="Times New Roman" w:hAnsi="Times New Roman" w:cs="Times New Roman"/>
                <w:b/>
                <w:sz w:val="20"/>
              </w:rPr>
              <w:t>Заявитель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90543B" w:rsidRPr="00863912">
              <w:rPr>
                <w:rFonts w:ascii="Times New Roman" w:hAnsi="Times New Roman" w:cs="Times New Roman"/>
                <w:b/>
                <w:sz w:val="20"/>
              </w:rPr>
              <w:t>действует</w:t>
            </w:r>
            <w:r w:rsidR="0090543B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от имени Застройщика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C5137">
              <w:rPr>
                <w:rFonts w:ascii="Times New Roman" w:hAnsi="Times New Roman" w:cs="Times New Roman"/>
                <w:sz w:val="20"/>
              </w:rPr>
              <w:t>(</w:t>
            </w:r>
            <w:r w:rsidR="004D3FF7">
              <w:rPr>
                <w:rFonts w:ascii="Times New Roman" w:hAnsi="Times New Roman" w:cs="Times New Roman"/>
                <w:sz w:val="20"/>
                <w:lang w:val="ru-RU"/>
              </w:rPr>
              <w:t>доверенность / договор</w:t>
            </w:r>
            <w:r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678" w:type="dxa"/>
            <w:gridSpan w:val="2"/>
            <w:vAlign w:val="center"/>
          </w:tcPr>
          <w:p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678" w:type="dxa"/>
            <w:vAlign w:val="center"/>
          </w:tcPr>
          <w:p w:rsidR="00891F93" w:rsidRPr="00863912" w:rsidRDefault="004D3FF7" w:rsidP="00B3489A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678" w:type="dxa"/>
            <w:gridSpan w:val="2"/>
            <w:vAlign w:val="center"/>
          </w:tcPr>
          <w:p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678" w:type="dxa"/>
            <w:vAlign w:val="center"/>
          </w:tcPr>
          <w:p w:rsidR="00891F93" w:rsidRPr="005062E7" w:rsidRDefault="00891F93" w:rsidP="00B3489A">
            <w:pP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ИНН</w:t>
            </w:r>
            <w:r w:rsidR="005062E7">
              <w:rPr>
                <w:rFonts w:ascii="Times New Roman" w:hAnsi="Times New Roman" w:cs="Times New Roman"/>
                <w:b/>
                <w:sz w:val="20"/>
                <w:lang w:val="ru-RU" w:eastAsia="en-US"/>
              </w:rPr>
              <w:t xml:space="preserve"> / КПП</w:t>
            </w:r>
          </w:p>
        </w:tc>
        <w:tc>
          <w:tcPr>
            <w:tcW w:w="4678" w:type="dxa"/>
            <w:gridSpan w:val="2"/>
            <w:vAlign w:val="center"/>
          </w:tcPr>
          <w:p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678" w:type="dxa"/>
            <w:vAlign w:val="center"/>
          </w:tcPr>
          <w:p w:rsidR="00891F93" w:rsidRPr="005062E7" w:rsidRDefault="005062E7" w:rsidP="00B3489A">
            <w:pP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  <w:t>ОГРН</w:t>
            </w:r>
          </w:p>
        </w:tc>
        <w:tc>
          <w:tcPr>
            <w:tcW w:w="4678" w:type="dxa"/>
            <w:gridSpan w:val="2"/>
            <w:vAlign w:val="center"/>
          </w:tcPr>
          <w:p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:rsidTr="00D659DD">
        <w:trPr>
          <w:trHeight w:val="320"/>
        </w:trPr>
        <w:tc>
          <w:tcPr>
            <w:tcW w:w="9356" w:type="dxa"/>
            <w:gridSpan w:val="3"/>
            <w:vAlign w:val="center"/>
          </w:tcPr>
          <w:p w:rsidR="00891F93" w:rsidRPr="00863912" w:rsidRDefault="00891F93" w:rsidP="00B34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</w:rPr>
              <w:t>б) для физического лица:</w:t>
            </w:r>
          </w:p>
        </w:tc>
      </w:tr>
      <w:tr w:rsidR="00891F93" w:rsidRPr="00863912" w:rsidTr="00D659DD">
        <w:trPr>
          <w:trHeight w:val="313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Реквизиты документа, удостоверяющего личность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062E7" w:rsidRPr="00863912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:rsidR="005062E7" w:rsidRPr="00863912" w:rsidRDefault="005062E7" w:rsidP="005247C6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Информация о документе, на основании которого </w:t>
            </w:r>
            <w:r w:rsidR="005247C6" w:rsidRPr="00863912">
              <w:rPr>
                <w:rFonts w:ascii="Times New Roman" w:hAnsi="Times New Roman" w:cs="Times New Roman"/>
                <w:b/>
                <w:sz w:val="20"/>
              </w:rPr>
              <w:t>Заявитель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действует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от имени Застройщика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C5137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доверенность / договор</w:t>
            </w:r>
            <w:r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:rsidR="005062E7" w:rsidRPr="00863912" w:rsidRDefault="005062E7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Почтовый адрес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:rsidR="00891F93" w:rsidRPr="00D86081" w:rsidRDefault="00891F93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ИНН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/ КПП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91F93" w:rsidRPr="00863912" w:rsidTr="00F76333">
        <w:trPr>
          <w:trHeight w:val="454"/>
        </w:trPr>
        <w:tc>
          <w:tcPr>
            <w:tcW w:w="4890" w:type="dxa"/>
            <w:gridSpan w:val="2"/>
            <w:tcBorders>
              <w:right w:val="single" w:sz="4" w:space="0" w:color="auto"/>
            </w:tcBorders>
            <w:vAlign w:val="center"/>
          </w:tcPr>
          <w:p w:rsidR="00891F93" w:rsidRPr="00BB6DDC" w:rsidRDefault="00891F93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ОГРН ИП</w:t>
            </w:r>
          </w:p>
        </w:tc>
        <w:tc>
          <w:tcPr>
            <w:tcW w:w="4466" w:type="dxa"/>
            <w:tcBorders>
              <w:left w:val="single" w:sz="4" w:space="0" w:color="auto"/>
            </w:tcBorders>
            <w:vAlign w:val="center"/>
          </w:tcPr>
          <w:p w:rsidR="00891F93" w:rsidRPr="00863912" w:rsidRDefault="00891F93" w:rsidP="00B3489A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23321F" w:rsidRDefault="0023321F" w:rsidP="0023321F">
      <w:pPr>
        <w:pStyle w:val="ad"/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i/>
          <w:lang w:val="ru-RU"/>
        </w:rPr>
      </w:pPr>
      <w:bookmarkStart w:id="2" w:name="_GoBack"/>
      <w:bookmarkEnd w:id="2"/>
    </w:p>
    <w:p w:rsidR="00181C2F" w:rsidRPr="00181C2F" w:rsidRDefault="00181C2F" w:rsidP="00C83253">
      <w:pPr>
        <w:pStyle w:val="ad"/>
        <w:numPr>
          <w:ilvl w:val="0"/>
          <w:numId w:val="19"/>
        </w:numPr>
        <w:tabs>
          <w:tab w:val="left" w:pos="709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bCs/>
          <w:i/>
          <w:lang w:val="ru-RU"/>
        </w:rPr>
      </w:pPr>
      <w:r w:rsidRPr="00181C2F">
        <w:rPr>
          <w:rFonts w:ascii="Times New Roman" w:hAnsi="Times New Roman" w:cs="Times New Roman"/>
          <w:b/>
          <w:bCs/>
          <w:i/>
          <w:lang w:val="ru-RU"/>
        </w:rPr>
        <w:t>Идентификационные сведения о техническом заказчике</w:t>
      </w:r>
      <w:r w:rsidR="0023321F">
        <w:rPr>
          <w:rStyle w:val="af9"/>
          <w:rFonts w:ascii="Times New Roman" w:hAnsi="Times New Roman" w:cs="Times New Roman"/>
          <w:b/>
          <w:bCs/>
          <w:i/>
          <w:lang w:val="ru-RU"/>
        </w:rPr>
        <w:footnoteReference w:id="8"/>
      </w:r>
      <w:r w:rsidR="0023321F">
        <w:rPr>
          <w:rFonts w:ascii="Times New Roman" w:hAnsi="Times New Roman" w:cs="Times New Roman"/>
          <w:b/>
          <w:bCs/>
          <w:i/>
          <w:lang w:val="ru-RU"/>
        </w:rPr>
        <w:t xml:space="preserve"> </w:t>
      </w:r>
      <w:r w:rsidR="0023321F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(заполнять, если </w:t>
      </w:r>
      <w:r w:rsidR="007873AC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Технический заказчик </w:t>
      </w:r>
      <w:r w:rsidR="0023321F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>не является</w:t>
      </w:r>
      <w:r w:rsidR="007873AC" w:rsidRPr="007873AC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</w:t>
      </w:r>
      <w:r w:rsidR="007873AC">
        <w:rPr>
          <w:rFonts w:ascii="Times New Roman" w:hAnsi="Times New Roman" w:cs="Times New Roman"/>
          <w:bCs/>
          <w:i/>
          <w:sz w:val="22"/>
          <w:szCs w:val="22"/>
          <w:lang w:val="ru-RU"/>
        </w:rPr>
        <w:t>Застройщиком</w:t>
      </w:r>
      <w:r w:rsidR="0023321F" w:rsidRPr="00F76333">
        <w:rPr>
          <w:rFonts w:ascii="Times New Roman" w:hAnsi="Times New Roman" w:cs="Times New Roman"/>
          <w:bCs/>
          <w:i/>
          <w:sz w:val="22"/>
          <w:szCs w:val="22"/>
          <w:lang w:val="ru-RU"/>
        </w:rPr>
        <w:t>)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90"/>
        <w:gridCol w:w="4466"/>
      </w:tblGrid>
      <w:tr w:rsidR="005247C6" w:rsidRPr="00863912" w:rsidTr="0023321F">
        <w:trPr>
          <w:trHeight w:val="454"/>
        </w:trPr>
        <w:tc>
          <w:tcPr>
            <w:tcW w:w="4890" w:type="dxa"/>
            <w:vAlign w:val="center"/>
          </w:tcPr>
          <w:p w:rsidR="005247C6" w:rsidRPr="00863912" w:rsidRDefault="005247C6" w:rsidP="00B3489A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Полное и сокращенное наименование юридического лица (организации) </w:t>
            </w:r>
          </w:p>
          <w:p w:rsidR="005247C6" w:rsidRPr="00863912" w:rsidRDefault="005247C6" w:rsidP="00B3489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 xml:space="preserve">(в точном соответствии с учредительными документами) </w:t>
            </w:r>
          </w:p>
        </w:tc>
        <w:tc>
          <w:tcPr>
            <w:tcW w:w="4466" w:type="dxa"/>
            <w:vAlign w:val="center"/>
          </w:tcPr>
          <w:p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7C6" w:rsidRPr="00863912" w:rsidTr="0023321F">
        <w:trPr>
          <w:trHeight w:val="454"/>
        </w:trPr>
        <w:tc>
          <w:tcPr>
            <w:tcW w:w="4890" w:type="dxa"/>
            <w:vAlign w:val="center"/>
          </w:tcPr>
          <w:p w:rsidR="005247C6" w:rsidRPr="00863912" w:rsidRDefault="005247C6" w:rsidP="00B3489A">
            <w:pPr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Фамилия, имя, отчество и должность руководителя</w:t>
            </w:r>
          </w:p>
        </w:tc>
        <w:tc>
          <w:tcPr>
            <w:tcW w:w="4466" w:type="dxa"/>
            <w:vAlign w:val="center"/>
          </w:tcPr>
          <w:p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5247C6" w:rsidRPr="00863912" w:rsidTr="0023321F">
        <w:trPr>
          <w:trHeight w:val="454"/>
        </w:trPr>
        <w:tc>
          <w:tcPr>
            <w:tcW w:w="4890" w:type="dxa"/>
            <w:vAlign w:val="center"/>
          </w:tcPr>
          <w:p w:rsidR="005247C6" w:rsidRPr="00863912" w:rsidRDefault="005247C6" w:rsidP="004D557A">
            <w:pPr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 xml:space="preserve">Информация о документе, на основании которого </w:t>
            </w:r>
            <w:r w:rsidR="004D557A">
              <w:rPr>
                <w:rFonts w:ascii="Times New Roman" w:hAnsi="Times New Roman" w:cs="Times New Roman"/>
                <w:b/>
                <w:sz w:val="20"/>
                <w:lang w:val="ru-RU"/>
              </w:rPr>
              <w:t>Технический заказчик</w:t>
            </w:r>
            <w:r w:rsidR="004D557A" w:rsidRPr="0086391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863912">
              <w:rPr>
                <w:rFonts w:ascii="Times New Roman" w:hAnsi="Times New Roman" w:cs="Times New Roman"/>
                <w:b/>
                <w:sz w:val="20"/>
              </w:rPr>
              <w:t>действует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от имени </w:t>
            </w:r>
            <w:r w:rsidR="004D557A"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Застройщика </w:t>
            </w:r>
            <w:r w:rsidRPr="008C5137">
              <w:rPr>
                <w:rFonts w:ascii="Times New Roman" w:hAnsi="Times New Roman" w:cs="Times New Roman"/>
                <w:sz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lang w:val="ru-RU"/>
              </w:rPr>
              <w:t>доверенность / договор</w:t>
            </w:r>
            <w:r w:rsidRPr="00863912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4466" w:type="dxa"/>
            <w:vAlign w:val="center"/>
          </w:tcPr>
          <w:p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7C6" w:rsidRPr="00863912" w:rsidTr="0023321F">
        <w:trPr>
          <w:trHeight w:val="454"/>
        </w:trPr>
        <w:tc>
          <w:tcPr>
            <w:tcW w:w="4890" w:type="dxa"/>
            <w:vAlign w:val="center"/>
          </w:tcPr>
          <w:p w:rsidR="005247C6" w:rsidRPr="00863912" w:rsidRDefault="005247C6" w:rsidP="00B3489A">
            <w:pPr>
              <w:rPr>
                <w:rFonts w:ascii="Times New Roman" w:hAnsi="Times New Roman" w:cs="Times New Roman"/>
                <w:b/>
                <w:i/>
                <w:sz w:val="20"/>
                <w:lang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</w:rPr>
              <w:t>Юридический адрес</w:t>
            </w: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 xml:space="preserve"> </w:t>
            </w:r>
            <w:r w:rsidRPr="00863912">
              <w:rPr>
                <w:rFonts w:ascii="Times New Roman" w:hAnsi="Times New Roman" w:cs="Times New Roman"/>
                <w:b/>
                <w:i/>
                <w:sz w:val="20"/>
              </w:rPr>
              <w:t>(в точном соответствии с учредительными документами)</w:t>
            </w:r>
          </w:p>
        </w:tc>
        <w:tc>
          <w:tcPr>
            <w:tcW w:w="4466" w:type="dxa"/>
            <w:vAlign w:val="center"/>
          </w:tcPr>
          <w:p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7C6" w:rsidRPr="00863912" w:rsidTr="0023321F">
        <w:trPr>
          <w:trHeight w:val="454"/>
        </w:trPr>
        <w:tc>
          <w:tcPr>
            <w:tcW w:w="4890" w:type="dxa"/>
            <w:vAlign w:val="center"/>
          </w:tcPr>
          <w:p w:rsidR="005247C6" w:rsidRPr="005062E7" w:rsidRDefault="005247C6" w:rsidP="00B3489A">
            <w:pP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</w:pPr>
            <w:r w:rsidRPr="00863912">
              <w:rPr>
                <w:rFonts w:ascii="Times New Roman" w:hAnsi="Times New Roman" w:cs="Times New Roman"/>
                <w:b/>
                <w:sz w:val="20"/>
                <w:lang w:eastAsia="en-US"/>
              </w:rPr>
              <w:t>ИНН</w:t>
            </w:r>
            <w: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  <w:t xml:space="preserve"> / КПП</w:t>
            </w:r>
          </w:p>
        </w:tc>
        <w:tc>
          <w:tcPr>
            <w:tcW w:w="4466" w:type="dxa"/>
            <w:vAlign w:val="center"/>
          </w:tcPr>
          <w:p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5247C6" w:rsidRPr="00863912" w:rsidTr="0023321F">
        <w:trPr>
          <w:trHeight w:val="454"/>
        </w:trPr>
        <w:tc>
          <w:tcPr>
            <w:tcW w:w="4890" w:type="dxa"/>
            <w:vAlign w:val="center"/>
          </w:tcPr>
          <w:p w:rsidR="005247C6" w:rsidRPr="005062E7" w:rsidRDefault="005247C6" w:rsidP="00B3489A">
            <w:pP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 w:eastAsia="en-US"/>
              </w:rPr>
              <w:t>ОГРН</w:t>
            </w:r>
          </w:p>
        </w:tc>
        <w:tc>
          <w:tcPr>
            <w:tcW w:w="4466" w:type="dxa"/>
            <w:vAlign w:val="center"/>
          </w:tcPr>
          <w:p w:rsidR="005247C6" w:rsidRPr="00863912" w:rsidRDefault="005247C6" w:rsidP="00B3489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81C2F" w:rsidRDefault="00181C2F" w:rsidP="00181C2F">
      <w:pPr>
        <w:pStyle w:val="ad"/>
        <w:tabs>
          <w:tab w:val="left" w:pos="709"/>
          <w:tab w:val="left" w:pos="851"/>
        </w:tabs>
        <w:ind w:left="567"/>
        <w:jc w:val="both"/>
        <w:rPr>
          <w:rFonts w:ascii="Times New Roman" w:hAnsi="Times New Roman" w:cs="Times New Roman"/>
          <w:b/>
          <w:bCs/>
          <w:i/>
          <w:lang w:val="ru-RU"/>
        </w:rPr>
      </w:pPr>
    </w:p>
    <w:p w:rsidR="004A4B69" w:rsidRDefault="004A4B69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:rsidR="004A4B69" w:rsidRDefault="004A4B69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:rsidR="00641E07" w:rsidRDefault="00641E07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:rsidR="004A4B69" w:rsidRDefault="004A4B69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:rsidR="004A4B69" w:rsidRDefault="004A4B69" w:rsidP="00016A78">
      <w:pPr>
        <w:ind w:left="426" w:firstLine="141"/>
        <w:rPr>
          <w:rFonts w:ascii="Times New Roman" w:hAnsi="Times New Roman" w:cs="Times New Roman"/>
          <w:b/>
          <w:lang w:val="ru-RU"/>
        </w:rPr>
      </w:pPr>
    </w:p>
    <w:p w:rsidR="00016A78" w:rsidRPr="00016A78" w:rsidRDefault="00016A78" w:rsidP="00016A78">
      <w:pPr>
        <w:ind w:left="426" w:firstLine="141"/>
        <w:rPr>
          <w:rFonts w:ascii="Times New Roman" w:hAnsi="Times New Roman" w:cs="Times New Roman"/>
          <w:b/>
        </w:rPr>
      </w:pPr>
      <w:r w:rsidRPr="00016A78">
        <w:rPr>
          <w:rFonts w:ascii="Times New Roman" w:hAnsi="Times New Roman" w:cs="Times New Roman"/>
          <w:b/>
        </w:rPr>
        <w:t>Руководитель                __________________________            Расшифровка</w:t>
      </w:r>
    </w:p>
    <w:p w:rsidR="00016A78" w:rsidRPr="00016A78" w:rsidRDefault="00016A78" w:rsidP="00641E07">
      <w:pPr>
        <w:ind w:left="426" w:firstLine="141"/>
        <w:rPr>
          <w:rFonts w:ascii="Times New Roman" w:hAnsi="Times New Roman" w:cs="Times New Roman"/>
          <w:b/>
          <w:sz w:val="20"/>
        </w:rPr>
      </w:pPr>
      <w:r w:rsidRPr="00016A78">
        <w:rPr>
          <w:rFonts w:ascii="Times New Roman" w:hAnsi="Times New Roman" w:cs="Times New Roman"/>
          <w:b/>
          <w:sz w:val="20"/>
        </w:rPr>
        <w:t xml:space="preserve">(должность)                     </w:t>
      </w:r>
      <w:r w:rsidR="00641E07">
        <w:rPr>
          <w:rFonts w:ascii="Times New Roman" w:hAnsi="Times New Roman" w:cs="Times New Roman"/>
          <w:b/>
          <w:sz w:val="20"/>
        </w:rPr>
        <w:t xml:space="preserve">                           </w:t>
      </w:r>
      <w:r w:rsidRPr="00016A78">
        <w:rPr>
          <w:rFonts w:ascii="Times New Roman" w:hAnsi="Times New Roman" w:cs="Times New Roman"/>
          <w:b/>
          <w:sz w:val="20"/>
        </w:rPr>
        <w:t xml:space="preserve"> (подпись)</w:t>
      </w:r>
    </w:p>
    <w:p w:rsidR="00016A78" w:rsidRDefault="00016A78" w:rsidP="00016A78">
      <w:pPr>
        <w:ind w:left="426" w:firstLine="141"/>
        <w:rPr>
          <w:rFonts w:ascii="Times New Roman" w:hAnsi="Times New Roman" w:cs="Times New Roman"/>
          <w:b/>
          <w:sz w:val="20"/>
          <w:lang w:val="ru-RU"/>
        </w:rPr>
      </w:pPr>
    </w:p>
    <w:p w:rsidR="00641E07" w:rsidRPr="00641E07" w:rsidRDefault="00641E07" w:rsidP="00016A78">
      <w:pPr>
        <w:ind w:left="426" w:firstLine="141"/>
        <w:rPr>
          <w:rFonts w:ascii="Times New Roman" w:hAnsi="Times New Roman" w:cs="Times New Roman"/>
          <w:b/>
          <w:sz w:val="20"/>
          <w:lang w:val="ru-RU"/>
        </w:rPr>
      </w:pPr>
    </w:p>
    <w:p w:rsidR="00016A78" w:rsidRPr="00016A78" w:rsidRDefault="00016A78" w:rsidP="00016A78">
      <w:pPr>
        <w:ind w:left="426" w:firstLine="141"/>
        <w:rPr>
          <w:rFonts w:ascii="Times New Roman" w:hAnsi="Times New Roman" w:cs="Times New Roman"/>
          <w:b/>
          <w:szCs w:val="28"/>
        </w:rPr>
      </w:pPr>
      <w:r w:rsidRPr="00016A78">
        <w:rPr>
          <w:rFonts w:ascii="Times New Roman" w:hAnsi="Times New Roman" w:cs="Times New Roman"/>
          <w:b/>
          <w:szCs w:val="28"/>
        </w:rPr>
        <w:t>Гл. бухгалтер                __________________________             Расшифровка</w:t>
      </w:r>
    </w:p>
    <w:p w:rsidR="00016A78" w:rsidRPr="00016A78" w:rsidRDefault="00016A78" w:rsidP="00016A78">
      <w:pPr>
        <w:ind w:left="426" w:firstLine="141"/>
        <w:rPr>
          <w:rFonts w:ascii="Times New Roman" w:hAnsi="Times New Roman" w:cs="Times New Roman"/>
          <w:b/>
          <w:sz w:val="20"/>
        </w:rPr>
      </w:pPr>
      <w:r w:rsidRPr="00016A78">
        <w:rPr>
          <w:rFonts w:ascii="Times New Roman" w:hAnsi="Times New Roman" w:cs="Times New Roman"/>
          <w:b/>
          <w:szCs w:val="28"/>
        </w:rPr>
        <w:t xml:space="preserve">                                                           </w:t>
      </w:r>
      <w:r w:rsidRPr="00016A78">
        <w:rPr>
          <w:rFonts w:ascii="Times New Roman" w:hAnsi="Times New Roman" w:cs="Times New Roman"/>
          <w:b/>
          <w:sz w:val="20"/>
        </w:rPr>
        <w:t>(подпись)</w:t>
      </w:r>
    </w:p>
    <w:p w:rsidR="00016A78" w:rsidRPr="00016A78" w:rsidRDefault="00016A78" w:rsidP="00016A78">
      <w:pPr>
        <w:ind w:left="426" w:firstLine="141"/>
        <w:rPr>
          <w:rFonts w:ascii="Times New Roman" w:hAnsi="Times New Roman" w:cs="Times New Roman"/>
          <w:b/>
          <w:sz w:val="20"/>
        </w:rPr>
      </w:pPr>
    </w:p>
    <w:p w:rsidR="00016A78" w:rsidRDefault="00016A78" w:rsidP="00016A78">
      <w:pPr>
        <w:ind w:left="426" w:firstLine="141"/>
        <w:rPr>
          <w:rFonts w:ascii="Times New Roman" w:hAnsi="Times New Roman" w:cs="Times New Roman"/>
          <w:b/>
          <w:szCs w:val="28"/>
          <w:lang w:val="ru-RU"/>
        </w:rPr>
      </w:pPr>
      <w:r w:rsidRPr="00016A78">
        <w:rPr>
          <w:rFonts w:ascii="Times New Roman" w:hAnsi="Times New Roman" w:cs="Times New Roman"/>
          <w:b/>
          <w:szCs w:val="28"/>
        </w:rPr>
        <w:t>М.П.</w:t>
      </w:r>
    </w:p>
    <w:p w:rsidR="00DA6BEB" w:rsidRDefault="00DA6BEB" w:rsidP="00016A78">
      <w:pPr>
        <w:ind w:left="426" w:firstLine="141"/>
        <w:rPr>
          <w:rFonts w:ascii="Times New Roman" w:hAnsi="Times New Roman" w:cs="Times New Roman"/>
          <w:b/>
          <w:szCs w:val="28"/>
          <w:lang w:val="ru-RU"/>
        </w:rPr>
      </w:pPr>
    </w:p>
    <w:p w:rsidR="00DA6BEB" w:rsidRDefault="00DA6BEB" w:rsidP="00016A78">
      <w:pPr>
        <w:ind w:left="426" w:firstLine="141"/>
        <w:rPr>
          <w:rFonts w:ascii="Times New Roman" w:hAnsi="Times New Roman" w:cs="Times New Roman"/>
          <w:b/>
          <w:szCs w:val="28"/>
          <w:lang w:val="ru-RU"/>
        </w:rPr>
      </w:pPr>
    </w:p>
    <w:p w:rsidR="00DA6BEB" w:rsidRPr="00DA6BEB" w:rsidRDefault="00DA6BEB" w:rsidP="00016A78">
      <w:pPr>
        <w:ind w:left="426" w:firstLine="141"/>
        <w:rPr>
          <w:rFonts w:ascii="Times New Roman" w:hAnsi="Times New Roman" w:cs="Times New Roman"/>
          <w:b/>
          <w:szCs w:val="28"/>
          <w:lang w:val="ru-RU"/>
        </w:rPr>
      </w:pPr>
    </w:p>
    <w:p w:rsidR="00016A78" w:rsidRPr="00016A78" w:rsidRDefault="00016A78">
      <w:pPr>
        <w:pStyle w:val="22"/>
        <w:shd w:val="clear" w:color="auto" w:fill="auto"/>
        <w:spacing w:after="183" w:line="270" w:lineRule="exact"/>
        <w:ind w:left="180" w:firstLine="0"/>
        <w:jc w:val="center"/>
        <w:rPr>
          <w:b w:val="0"/>
          <w:highlight w:val="yellow"/>
        </w:rPr>
      </w:pPr>
    </w:p>
    <w:sectPr w:rsidR="00016A78" w:rsidRPr="00016A78" w:rsidSect="00126392">
      <w:footerReference w:type="default" r:id="rId10"/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713" w:rsidRDefault="00D55713">
      <w:r>
        <w:separator/>
      </w:r>
    </w:p>
  </w:endnote>
  <w:endnote w:type="continuationSeparator" w:id="0">
    <w:p w:rsidR="00D55713" w:rsidRDefault="00D5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85767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41E07" w:rsidRPr="00641E07" w:rsidRDefault="00641E07">
        <w:pPr>
          <w:pStyle w:val="afc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41E0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41E0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41E0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659DD" w:rsidRPr="00D659D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1</w:t>
        </w:r>
        <w:r w:rsidRPr="00641E0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41E07" w:rsidRDefault="00641E07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713" w:rsidRDefault="00D55713"/>
  </w:footnote>
  <w:footnote w:type="continuationSeparator" w:id="0">
    <w:p w:rsidR="00D55713" w:rsidRDefault="00D55713"/>
  </w:footnote>
  <w:footnote w:id="1">
    <w:p w:rsidR="0097186D" w:rsidRPr="00E87850" w:rsidRDefault="0097186D" w:rsidP="00DE13A9">
      <w:pPr>
        <w:pStyle w:val="af7"/>
        <w:ind w:left="142" w:hanging="142"/>
        <w:jc w:val="both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="00A02BC9">
        <w:rPr>
          <w:lang w:val="ru-RU"/>
        </w:rPr>
        <w:t xml:space="preserve"> </w:t>
      </w:r>
      <w:r w:rsidRPr="00E87850">
        <w:t>Наименование организации-За</w:t>
      </w:r>
      <w:r w:rsidRPr="00E87850">
        <w:rPr>
          <w:lang w:val="ru-RU"/>
        </w:rPr>
        <w:t>явителя.</w:t>
      </w:r>
    </w:p>
  </w:footnote>
  <w:footnote w:id="2">
    <w:p w:rsidR="00BA7237" w:rsidRPr="00E87850" w:rsidRDefault="00BA7237" w:rsidP="00DE13A9">
      <w:pPr>
        <w:pStyle w:val="af7"/>
        <w:ind w:left="142" w:hanging="142"/>
        <w:jc w:val="both"/>
        <w:rPr>
          <w:lang w:val="ru-RU"/>
        </w:rPr>
      </w:pPr>
      <w:r w:rsidRPr="00E87850">
        <w:rPr>
          <w:rStyle w:val="af9"/>
        </w:rPr>
        <w:footnoteRef/>
      </w:r>
      <w:r w:rsidRPr="00E87850">
        <w:t xml:space="preserve"> Наименование объекта экспертизы</w:t>
      </w:r>
      <w:r w:rsidRPr="00E87850">
        <w:rPr>
          <w:lang w:val="ru-RU"/>
        </w:rPr>
        <w:t xml:space="preserve"> </w:t>
      </w:r>
      <w:r w:rsidRPr="00E87850">
        <w:t>должно соответствовать наименованию, указанному в задании на проектирование и на всех титульных листах разделов проектной документации</w:t>
      </w:r>
      <w:r w:rsidRPr="00E87850">
        <w:rPr>
          <w:lang w:val="ru-RU"/>
        </w:rPr>
        <w:t xml:space="preserve"> и отчетов по инженерным изысканиям.</w:t>
      </w:r>
    </w:p>
  </w:footnote>
  <w:footnote w:id="3">
    <w:p w:rsidR="00BA7237" w:rsidRPr="00467EE8" w:rsidRDefault="00BA7237" w:rsidP="00DE13A9">
      <w:pPr>
        <w:pStyle w:val="af7"/>
        <w:ind w:left="142" w:hanging="142"/>
        <w:jc w:val="both"/>
        <w:rPr>
          <w:lang w:val="ru-RU"/>
        </w:rPr>
      </w:pPr>
      <w:r w:rsidRPr="00E87850">
        <w:rPr>
          <w:rStyle w:val="af9"/>
        </w:rPr>
        <w:footnoteRef/>
      </w:r>
      <w:r w:rsidRPr="00E87850">
        <w:t xml:space="preserve"> Наименование источника финансирования</w:t>
      </w:r>
      <w:r w:rsidRPr="00E87850">
        <w:rPr>
          <w:lang w:val="ru-RU"/>
        </w:rPr>
        <w:t>.</w:t>
      </w:r>
    </w:p>
  </w:footnote>
  <w:footnote w:id="4">
    <w:p w:rsidR="00A02BC9" w:rsidRPr="00E15ADB" w:rsidRDefault="00A02BC9" w:rsidP="00C87050">
      <w:pPr>
        <w:shd w:val="clear" w:color="auto" w:fill="FFFFFF"/>
        <w:ind w:left="142" w:hanging="142"/>
        <w:jc w:val="both"/>
      </w:pPr>
      <w:r w:rsidRPr="00E87850">
        <w:rPr>
          <w:rStyle w:val="af9"/>
          <w:rFonts w:ascii="Times New Roman" w:hAnsi="Times New Roman" w:cs="Times New Roman"/>
          <w:sz w:val="20"/>
          <w:szCs w:val="20"/>
        </w:rPr>
        <w:footnoteRef/>
      </w:r>
      <w:r>
        <w:t xml:space="preserve"> </w:t>
      </w:r>
      <w:r w:rsidRPr="00E8785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  <w:t xml:space="preserve">В соответствии с Постановлением Правительства РФ от 5 марта </w:t>
      </w:r>
      <w:smartTag w:uri="urn:schemas-microsoft-com:office:smarttags" w:element="metricconverter">
        <w:smartTagPr>
          <w:attr w:name="ProductID" w:val="2007 г"/>
        </w:smartTagPr>
        <w:r w:rsidRPr="00E87850">
          <w:rPr>
            <w:rFonts w:ascii="Times New Roman" w:eastAsia="Times New Roman" w:hAnsi="Times New Roman" w:cs="Times New Roman"/>
            <w:color w:val="auto"/>
            <w:sz w:val="20"/>
            <w:szCs w:val="20"/>
            <w:lang w:val="x-none" w:eastAsia="ar-SA"/>
          </w:rPr>
          <w:t>2007 г</w:t>
        </w:r>
      </w:smartTag>
      <w:r w:rsidRPr="00E8785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  <w:t>. № 145 отсутствие в</w:t>
      </w:r>
      <w:r w:rsidRPr="00E87850">
        <w:rPr>
          <w:rFonts w:ascii="Times New Roman" w:eastAsia="Times New Roman" w:hAnsi="Times New Roman" w:cs="Times New Roman"/>
          <w:color w:val="auto"/>
          <w:sz w:val="20"/>
          <w:szCs w:val="20"/>
          <w:lang w:val="ru-RU" w:eastAsia="ar-SA"/>
        </w:rPr>
        <w:t xml:space="preserve"> </w:t>
      </w:r>
      <w:r w:rsidRPr="00E87850">
        <w:rPr>
          <w:rFonts w:ascii="Times New Roman" w:eastAsia="Times New Roman" w:hAnsi="Times New Roman" w:cs="Times New Roman"/>
          <w:color w:val="auto"/>
          <w:sz w:val="20"/>
          <w:szCs w:val="20"/>
          <w:lang w:val="x-none" w:eastAsia="ar-SA"/>
        </w:rPr>
        <w:t>проектной документации разделов, предусмотренных частями 12 и 13 статьи 48 Градостроительного кодекса Российской Федерации, либо несоответствие разделов проектной документации требованиям к содержанию разделов проектной документации, являются основанием для отказа в принятии проектной документации и (или) результатов инженерных изысканий, представленных на экспертизу.</w:t>
      </w:r>
    </w:p>
  </w:footnote>
  <w:footnote w:id="5">
    <w:p w:rsidR="00A02BC9" w:rsidRPr="00A02BC9" w:rsidRDefault="00A02BC9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="00DC13D0">
        <w:rPr>
          <w:lang w:val="ru-RU"/>
        </w:rPr>
        <w:t>Указать только те разделы проектной документации, которые направляются на</w:t>
      </w:r>
      <w:r w:rsidR="003945C5">
        <w:rPr>
          <w:lang w:val="ru-RU"/>
        </w:rPr>
        <w:t xml:space="preserve"> </w:t>
      </w:r>
      <w:r w:rsidR="00DC13D0">
        <w:rPr>
          <w:lang w:val="ru-RU"/>
        </w:rPr>
        <w:t>экспертизу.</w:t>
      </w:r>
    </w:p>
  </w:footnote>
  <w:footnote w:id="6">
    <w:p w:rsidR="00C87050" w:rsidRPr="00C87050" w:rsidRDefault="00C87050">
      <w:pPr>
        <w:pStyle w:val="af7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>
        <w:rPr>
          <w:lang w:val="ru-RU"/>
        </w:rPr>
        <w:t>Указать только те результаты инженерных изысканий, которые направляются на экспертизу.</w:t>
      </w:r>
    </w:p>
  </w:footnote>
  <w:footnote w:id="7">
    <w:p w:rsidR="00D86081" w:rsidRPr="00D86081" w:rsidRDefault="00D86081" w:rsidP="004A4B69">
      <w:pPr>
        <w:pStyle w:val="af7"/>
        <w:ind w:left="142" w:hanging="142"/>
        <w:jc w:val="both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>
        <w:rPr>
          <w:lang w:val="ru-RU"/>
        </w:rPr>
        <w:t xml:space="preserve">Согласно п. 16 ст. 1 Градостроительного кодекса Российской Федерации </w:t>
      </w:r>
      <w:r w:rsidR="004A4B69">
        <w:rPr>
          <w:lang w:val="ru-RU"/>
        </w:rPr>
        <w:t xml:space="preserve">«Застройщик» – </w:t>
      </w:r>
      <w:r w:rsidR="004A4B69" w:rsidRPr="004A4B69">
        <w:rPr>
          <w:lang w:val="ru-RU"/>
        </w:rPr>
        <w:t>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 Застройщик вправе передать свои функции, предусмотренные законодательством о градостроительной деятельности, техническому заказчику</w:t>
      </w:r>
      <w:r w:rsidR="00891F93">
        <w:rPr>
          <w:lang w:val="ru-RU"/>
        </w:rPr>
        <w:t>.</w:t>
      </w:r>
    </w:p>
  </w:footnote>
  <w:footnote w:id="8">
    <w:p w:rsidR="0023321F" w:rsidRPr="0023321F" w:rsidRDefault="0023321F" w:rsidP="00DB69DD">
      <w:pPr>
        <w:pStyle w:val="af7"/>
        <w:jc w:val="both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>
        <w:rPr>
          <w:lang w:val="ru-RU"/>
        </w:rPr>
        <w:t xml:space="preserve">Согласно п. </w:t>
      </w:r>
      <w:r w:rsidR="00DB69DD">
        <w:rPr>
          <w:lang w:val="ru-RU"/>
        </w:rPr>
        <w:t>22</w:t>
      </w:r>
      <w:r>
        <w:rPr>
          <w:lang w:val="ru-RU"/>
        </w:rPr>
        <w:t xml:space="preserve"> ст. 1 Градостроительного кодекса Российской Федерации «</w:t>
      </w:r>
      <w:r w:rsidR="00DB69DD">
        <w:rPr>
          <w:lang w:val="ru-RU"/>
        </w:rPr>
        <w:t>Технический заказчик</w:t>
      </w:r>
      <w:r>
        <w:rPr>
          <w:lang w:val="ru-RU"/>
        </w:rPr>
        <w:t xml:space="preserve">» </w:t>
      </w:r>
      <w:proofErr w:type="gramStart"/>
      <w:r>
        <w:rPr>
          <w:lang w:val="ru-RU"/>
        </w:rPr>
        <w:t>–</w:t>
      </w:r>
      <w:r w:rsidR="00DB69DD" w:rsidRPr="00DB69DD">
        <w:rPr>
          <w:lang w:val="ru-RU"/>
        </w:rPr>
        <w:t>ю</w:t>
      </w:r>
      <w:proofErr w:type="gramEnd"/>
      <w:r w:rsidR="00DB69DD" w:rsidRPr="00DB69DD">
        <w:rPr>
          <w:lang w:val="ru-RU"/>
        </w:rPr>
        <w:t>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подготавливает задания на выполнение указанных видов работ, предоставляет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утверждает проектную документацию,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предусмотренные законодательством о градостроительной деятельности</w:t>
      </w:r>
      <w:r w:rsidR="00DB69DD">
        <w:rPr>
          <w:lang w:val="ru-RU"/>
        </w:rPr>
        <w:t>.</w:t>
      </w:r>
      <w:r w:rsidR="00DB69DD" w:rsidRPr="00DB69DD">
        <w:rPr>
          <w:lang w:val="ru-RU"/>
        </w:rPr>
        <w:t xml:space="preserve"> Функции технического заказчика могут выполняться только членом соответственно саморегулируемой организации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</w:t>
      </w:r>
      <w:r w:rsidR="00DB69DD">
        <w:rPr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  <w:b w:val="0"/>
        <w:i w:val="0"/>
        <w:sz w:val="24"/>
      </w:rPr>
    </w:lvl>
  </w:abstractNum>
  <w:abstractNum w:abstractNumId="1">
    <w:nsid w:val="21CD66A1"/>
    <w:multiLevelType w:val="multilevel"/>
    <w:tmpl w:val="171AC2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008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D23EB0"/>
    <w:multiLevelType w:val="hybridMultilevel"/>
    <w:tmpl w:val="69DEC63C"/>
    <w:lvl w:ilvl="0" w:tplc="8C08A3C0">
      <w:start w:val="1"/>
      <w:numFmt w:val="bullet"/>
      <w:lvlText w:val="­"/>
      <w:lvlJc w:val="left"/>
      <w:pPr>
        <w:ind w:left="1307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3">
    <w:nsid w:val="25266B64"/>
    <w:multiLevelType w:val="multilevel"/>
    <w:tmpl w:val="6B1A4E6A"/>
    <w:lvl w:ilvl="0">
      <w:start w:val="20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8A53C1"/>
    <w:multiLevelType w:val="multilevel"/>
    <w:tmpl w:val="785CEDB2"/>
    <w:lvl w:ilvl="0">
      <w:start w:val="5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pPr>
        <w:ind w:left="284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>
    <w:nsid w:val="2DC05F0C"/>
    <w:multiLevelType w:val="hybridMultilevel"/>
    <w:tmpl w:val="4A68EF44"/>
    <w:lvl w:ilvl="0" w:tplc="8C08A3C0">
      <w:start w:val="1"/>
      <w:numFmt w:val="bullet"/>
      <w:lvlText w:val="­"/>
      <w:lvlJc w:val="left"/>
      <w:pPr>
        <w:ind w:left="130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7" w:hanging="360"/>
      </w:pPr>
      <w:rPr>
        <w:rFonts w:ascii="Wingdings" w:hAnsi="Wingdings" w:hint="default"/>
      </w:rPr>
    </w:lvl>
  </w:abstractNum>
  <w:abstractNum w:abstractNumId="6">
    <w:nsid w:val="2F0643B6"/>
    <w:multiLevelType w:val="hybridMultilevel"/>
    <w:tmpl w:val="B3B6F4FA"/>
    <w:lvl w:ilvl="0" w:tplc="6B22716C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0DF1157"/>
    <w:multiLevelType w:val="multilevel"/>
    <w:tmpl w:val="2BA0E0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hint="default"/>
        <w:b/>
      </w:rPr>
    </w:lvl>
  </w:abstractNum>
  <w:abstractNum w:abstractNumId="8">
    <w:nsid w:val="444600CC"/>
    <w:multiLevelType w:val="multilevel"/>
    <w:tmpl w:val="7C0AFBD2"/>
    <w:lvl w:ilvl="0">
      <w:start w:val="7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7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4EE025A3"/>
    <w:multiLevelType w:val="hybridMultilevel"/>
    <w:tmpl w:val="2976E72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43E1D1F"/>
    <w:multiLevelType w:val="multilevel"/>
    <w:tmpl w:val="AC80592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2D573B"/>
    <w:multiLevelType w:val="multilevel"/>
    <w:tmpl w:val="19A8A824"/>
    <w:lvl w:ilvl="0">
      <w:start w:val="21"/>
      <w:numFmt w:val="decimal"/>
      <w:lvlText w:val="%1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78"/>
      <w:numFmt w:val="decimal"/>
      <w:lvlText w:val="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  <w:pPr>
        <w:ind w:left="568" w:firstLine="0"/>
      </w:pPr>
      <w:rPr>
        <w:rFonts w:hint="default"/>
      </w:rPr>
    </w:lvl>
    <w:lvl w:ilvl="4">
      <w:numFmt w:val="decimal"/>
      <w:lvlText w:val=""/>
      <w:lvlJc w:val="left"/>
      <w:pPr>
        <w:ind w:left="568" w:firstLine="0"/>
      </w:pPr>
      <w:rPr>
        <w:rFonts w:hint="default"/>
      </w:rPr>
    </w:lvl>
    <w:lvl w:ilvl="5">
      <w:numFmt w:val="decimal"/>
      <w:lvlText w:val=""/>
      <w:lvlJc w:val="left"/>
      <w:pPr>
        <w:ind w:left="568" w:firstLine="0"/>
      </w:pPr>
      <w:rPr>
        <w:rFonts w:hint="default"/>
      </w:rPr>
    </w:lvl>
    <w:lvl w:ilvl="6">
      <w:numFmt w:val="decimal"/>
      <w:lvlText w:val=""/>
      <w:lvlJc w:val="left"/>
      <w:pPr>
        <w:ind w:left="568" w:firstLine="0"/>
      </w:pPr>
      <w:rPr>
        <w:rFonts w:hint="default"/>
      </w:rPr>
    </w:lvl>
    <w:lvl w:ilvl="7">
      <w:numFmt w:val="decimal"/>
      <w:lvlText w:val=""/>
      <w:lvlJc w:val="left"/>
      <w:pPr>
        <w:ind w:left="568" w:firstLine="0"/>
      </w:pPr>
      <w:rPr>
        <w:rFonts w:hint="default"/>
      </w:rPr>
    </w:lvl>
    <w:lvl w:ilvl="8">
      <w:numFmt w:val="decimal"/>
      <w:lvlText w:val=""/>
      <w:lvlJc w:val="left"/>
      <w:pPr>
        <w:ind w:left="568" w:firstLine="0"/>
      </w:pPr>
      <w:rPr>
        <w:rFonts w:hint="default"/>
      </w:rPr>
    </w:lvl>
  </w:abstractNum>
  <w:abstractNum w:abstractNumId="12">
    <w:nsid w:val="5B3F45F4"/>
    <w:multiLevelType w:val="multilevel"/>
    <w:tmpl w:val="2BA0E0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  <w:b/>
      </w:rPr>
    </w:lvl>
  </w:abstractNum>
  <w:abstractNum w:abstractNumId="13">
    <w:nsid w:val="64BC4E49"/>
    <w:multiLevelType w:val="hybridMultilevel"/>
    <w:tmpl w:val="A25C1F6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6533B6D"/>
    <w:multiLevelType w:val="hybridMultilevel"/>
    <w:tmpl w:val="E4B44C7A"/>
    <w:lvl w:ilvl="0" w:tplc="8C08A3C0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6D42E02"/>
    <w:multiLevelType w:val="hybridMultilevel"/>
    <w:tmpl w:val="6080A1C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3F3626"/>
    <w:multiLevelType w:val="hybridMultilevel"/>
    <w:tmpl w:val="2A3A81C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6A017355"/>
    <w:multiLevelType w:val="multilevel"/>
    <w:tmpl w:val="B88410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4FA7E94"/>
    <w:multiLevelType w:val="multilevel"/>
    <w:tmpl w:val="C74A0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5964BDF"/>
    <w:multiLevelType w:val="hybridMultilevel"/>
    <w:tmpl w:val="BB8A1D26"/>
    <w:lvl w:ilvl="0" w:tplc="9D404942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8C08A1"/>
    <w:multiLevelType w:val="hybridMultilevel"/>
    <w:tmpl w:val="13806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4"/>
  </w:num>
  <w:num w:numId="8">
    <w:abstractNumId w:val="8"/>
  </w:num>
  <w:num w:numId="9">
    <w:abstractNumId w:val="15"/>
  </w:num>
  <w:num w:numId="10">
    <w:abstractNumId w:val="14"/>
  </w:num>
  <w:num w:numId="11">
    <w:abstractNumId w:val="2"/>
  </w:num>
  <w:num w:numId="12">
    <w:abstractNumId w:val="5"/>
  </w:num>
  <w:num w:numId="13">
    <w:abstractNumId w:val="20"/>
  </w:num>
  <w:num w:numId="14">
    <w:abstractNumId w:val="16"/>
  </w:num>
  <w:num w:numId="15">
    <w:abstractNumId w:val="13"/>
  </w:num>
  <w:num w:numId="16">
    <w:abstractNumId w:val="9"/>
  </w:num>
  <w:num w:numId="17">
    <w:abstractNumId w:val="19"/>
  </w:num>
  <w:num w:numId="18">
    <w:abstractNumId w:val="6"/>
  </w:num>
  <w:num w:numId="19">
    <w:abstractNumId w:val="12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67"/>
    <w:rsid w:val="00002CC4"/>
    <w:rsid w:val="00016A78"/>
    <w:rsid w:val="00046629"/>
    <w:rsid w:val="00051894"/>
    <w:rsid w:val="0005660E"/>
    <w:rsid w:val="00071F21"/>
    <w:rsid w:val="000905D7"/>
    <w:rsid w:val="00094A39"/>
    <w:rsid w:val="000D06ED"/>
    <w:rsid w:val="000D6F5E"/>
    <w:rsid w:val="000E4D6E"/>
    <w:rsid w:val="00100134"/>
    <w:rsid w:val="00126392"/>
    <w:rsid w:val="00140288"/>
    <w:rsid w:val="001407DA"/>
    <w:rsid w:val="00144096"/>
    <w:rsid w:val="0015709F"/>
    <w:rsid w:val="00162AF2"/>
    <w:rsid w:val="00181C2F"/>
    <w:rsid w:val="00196BDA"/>
    <w:rsid w:val="00197ABE"/>
    <w:rsid w:val="001A7737"/>
    <w:rsid w:val="001C4AF0"/>
    <w:rsid w:val="001D6975"/>
    <w:rsid w:val="001E1127"/>
    <w:rsid w:val="001E3710"/>
    <w:rsid w:val="001F2FF0"/>
    <w:rsid w:val="001F412D"/>
    <w:rsid w:val="00211246"/>
    <w:rsid w:val="002202BE"/>
    <w:rsid w:val="00223367"/>
    <w:rsid w:val="0023321F"/>
    <w:rsid w:val="00235BAB"/>
    <w:rsid w:val="00255056"/>
    <w:rsid w:val="002A338F"/>
    <w:rsid w:val="002A75CB"/>
    <w:rsid w:val="002B71FC"/>
    <w:rsid w:val="002B77B3"/>
    <w:rsid w:val="002C3EF8"/>
    <w:rsid w:val="002C5D13"/>
    <w:rsid w:val="002F0627"/>
    <w:rsid w:val="002F6C9C"/>
    <w:rsid w:val="003121A9"/>
    <w:rsid w:val="00324A7C"/>
    <w:rsid w:val="00326643"/>
    <w:rsid w:val="003300C6"/>
    <w:rsid w:val="00355DEA"/>
    <w:rsid w:val="00370121"/>
    <w:rsid w:val="00370FA7"/>
    <w:rsid w:val="00375D88"/>
    <w:rsid w:val="003945C5"/>
    <w:rsid w:val="003C3082"/>
    <w:rsid w:val="003D4849"/>
    <w:rsid w:val="003E2676"/>
    <w:rsid w:val="003E7CB9"/>
    <w:rsid w:val="003F1E58"/>
    <w:rsid w:val="003F2228"/>
    <w:rsid w:val="00423B73"/>
    <w:rsid w:val="00467EE8"/>
    <w:rsid w:val="0047654B"/>
    <w:rsid w:val="004918B5"/>
    <w:rsid w:val="004979FE"/>
    <w:rsid w:val="004A4B69"/>
    <w:rsid w:val="004B09A4"/>
    <w:rsid w:val="004B4398"/>
    <w:rsid w:val="004D2861"/>
    <w:rsid w:val="004D2B59"/>
    <w:rsid w:val="004D3FF7"/>
    <w:rsid w:val="004D557A"/>
    <w:rsid w:val="00501B52"/>
    <w:rsid w:val="00504B29"/>
    <w:rsid w:val="005062E7"/>
    <w:rsid w:val="00507184"/>
    <w:rsid w:val="00514017"/>
    <w:rsid w:val="0052004C"/>
    <w:rsid w:val="005247C6"/>
    <w:rsid w:val="005273B2"/>
    <w:rsid w:val="0053112A"/>
    <w:rsid w:val="00542544"/>
    <w:rsid w:val="00545814"/>
    <w:rsid w:val="00561BBD"/>
    <w:rsid w:val="0056431B"/>
    <w:rsid w:val="005905B8"/>
    <w:rsid w:val="005B615D"/>
    <w:rsid w:val="005C2E15"/>
    <w:rsid w:val="005C2ED3"/>
    <w:rsid w:val="005D1AE4"/>
    <w:rsid w:val="005D27EE"/>
    <w:rsid w:val="005D334B"/>
    <w:rsid w:val="005E461B"/>
    <w:rsid w:val="00613C6B"/>
    <w:rsid w:val="00624437"/>
    <w:rsid w:val="0063004A"/>
    <w:rsid w:val="00641E07"/>
    <w:rsid w:val="006621D5"/>
    <w:rsid w:val="00665AA5"/>
    <w:rsid w:val="00692669"/>
    <w:rsid w:val="0069355D"/>
    <w:rsid w:val="006B2813"/>
    <w:rsid w:val="006D4785"/>
    <w:rsid w:val="006D61B7"/>
    <w:rsid w:val="007174BB"/>
    <w:rsid w:val="00720DB9"/>
    <w:rsid w:val="00750814"/>
    <w:rsid w:val="00750B3E"/>
    <w:rsid w:val="00760E65"/>
    <w:rsid w:val="00774385"/>
    <w:rsid w:val="007757C2"/>
    <w:rsid w:val="007873AC"/>
    <w:rsid w:val="00792A87"/>
    <w:rsid w:val="007D0DE0"/>
    <w:rsid w:val="007D30AE"/>
    <w:rsid w:val="008138A1"/>
    <w:rsid w:val="00827D1E"/>
    <w:rsid w:val="00832445"/>
    <w:rsid w:val="00844694"/>
    <w:rsid w:val="0084714D"/>
    <w:rsid w:val="0086342F"/>
    <w:rsid w:val="0086371A"/>
    <w:rsid w:val="00863912"/>
    <w:rsid w:val="00866C60"/>
    <w:rsid w:val="00874AFC"/>
    <w:rsid w:val="00891F93"/>
    <w:rsid w:val="008C5137"/>
    <w:rsid w:val="008D36B8"/>
    <w:rsid w:val="008F1CFF"/>
    <w:rsid w:val="008F71A6"/>
    <w:rsid w:val="00903837"/>
    <w:rsid w:val="0090543B"/>
    <w:rsid w:val="00907119"/>
    <w:rsid w:val="0091338A"/>
    <w:rsid w:val="00923C34"/>
    <w:rsid w:val="00931377"/>
    <w:rsid w:val="00931836"/>
    <w:rsid w:val="009342FD"/>
    <w:rsid w:val="0094607A"/>
    <w:rsid w:val="00953BAA"/>
    <w:rsid w:val="0095596B"/>
    <w:rsid w:val="00961BD1"/>
    <w:rsid w:val="009630F7"/>
    <w:rsid w:val="0097154B"/>
    <w:rsid w:val="0097186D"/>
    <w:rsid w:val="009742C9"/>
    <w:rsid w:val="009768BB"/>
    <w:rsid w:val="009A17A8"/>
    <w:rsid w:val="009A363E"/>
    <w:rsid w:val="009E63AD"/>
    <w:rsid w:val="009F4047"/>
    <w:rsid w:val="00A002CE"/>
    <w:rsid w:val="00A017F2"/>
    <w:rsid w:val="00A02BC9"/>
    <w:rsid w:val="00A0799C"/>
    <w:rsid w:val="00A371E1"/>
    <w:rsid w:val="00A47B04"/>
    <w:rsid w:val="00A50ECD"/>
    <w:rsid w:val="00A56DE7"/>
    <w:rsid w:val="00A625AB"/>
    <w:rsid w:val="00A87604"/>
    <w:rsid w:val="00A95435"/>
    <w:rsid w:val="00AC23E5"/>
    <w:rsid w:val="00AF07C4"/>
    <w:rsid w:val="00AF22DB"/>
    <w:rsid w:val="00AF7683"/>
    <w:rsid w:val="00B04BF6"/>
    <w:rsid w:val="00B0703A"/>
    <w:rsid w:val="00B0776A"/>
    <w:rsid w:val="00B23585"/>
    <w:rsid w:val="00B23C0A"/>
    <w:rsid w:val="00B5738C"/>
    <w:rsid w:val="00B5785E"/>
    <w:rsid w:val="00B6222E"/>
    <w:rsid w:val="00BA7237"/>
    <w:rsid w:val="00BB6DDC"/>
    <w:rsid w:val="00BC598F"/>
    <w:rsid w:val="00BC65B2"/>
    <w:rsid w:val="00BC7A6D"/>
    <w:rsid w:val="00BF0791"/>
    <w:rsid w:val="00BF1F92"/>
    <w:rsid w:val="00C31FB1"/>
    <w:rsid w:val="00C36622"/>
    <w:rsid w:val="00C56993"/>
    <w:rsid w:val="00C6619D"/>
    <w:rsid w:val="00C75836"/>
    <w:rsid w:val="00C83253"/>
    <w:rsid w:val="00C83BF5"/>
    <w:rsid w:val="00C87050"/>
    <w:rsid w:val="00CA29B4"/>
    <w:rsid w:val="00CB303E"/>
    <w:rsid w:val="00CD3817"/>
    <w:rsid w:val="00D23336"/>
    <w:rsid w:val="00D267F9"/>
    <w:rsid w:val="00D3733B"/>
    <w:rsid w:val="00D50018"/>
    <w:rsid w:val="00D5488E"/>
    <w:rsid w:val="00D55713"/>
    <w:rsid w:val="00D659DD"/>
    <w:rsid w:val="00D812E2"/>
    <w:rsid w:val="00D86081"/>
    <w:rsid w:val="00D923FC"/>
    <w:rsid w:val="00DA6BEB"/>
    <w:rsid w:val="00DA6C6D"/>
    <w:rsid w:val="00DB0DE9"/>
    <w:rsid w:val="00DB69DD"/>
    <w:rsid w:val="00DC13D0"/>
    <w:rsid w:val="00DC5E16"/>
    <w:rsid w:val="00DE13A9"/>
    <w:rsid w:val="00DE17D3"/>
    <w:rsid w:val="00DE4CDB"/>
    <w:rsid w:val="00E11373"/>
    <w:rsid w:val="00E12F26"/>
    <w:rsid w:val="00E15ADB"/>
    <w:rsid w:val="00E22F17"/>
    <w:rsid w:val="00E2722B"/>
    <w:rsid w:val="00E344A9"/>
    <w:rsid w:val="00E42767"/>
    <w:rsid w:val="00E869C3"/>
    <w:rsid w:val="00E87850"/>
    <w:rsid w:val="00E93085"/>
    <w:rsid w:val="00ED7EF8"/>
    <w:rsid w:val="00F025D4"/>
    <w:rsid w:val="00F060C4"/>
    <w:rsid w:val="00F10D0B"/>
    <w:rsid w:val="00F177A7"/>
    <w:rsid w:val="00F359B2"/>
    <w:rsid w:val="00F37EEE"/>
    <w:rsid w:val="00F42493"/>
    <w:rsid w:val="00F65FF6"/>
    <w:rsid w:val="00F720BC"/>
    <w:rsid w:val="00F76333"/>
    <w:rsid w:val="00F91270"/>
    <w:rsid w:val="00F93488"/>
    <w:rsid w:val="00F94305"/>
    <w:rsid w:val="00F9590C"/>
    <w:rsid w:val="00FB6602"/>
    <w:rsid w:val="00FD00FB"/>
    <w:rsid w:val="00FD4361"/>
    <w:rsid w:val="00FD665A"/>
    <w:rsid w:val="00FE1B62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1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7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A7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75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Заголовок №2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">
    <w:name w:val="Основной текст (3) + 13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7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" w:line="0" w:lineRule="atLeast"/>
      <w:ind w:hanging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315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after="300" w:line="305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F65FF6"/>
    <w:pPr>
      <w:ind w:left="720"/>
      <w:contextualSpacing/>
    </w:pPr>
  </w:style>
  <w:style w:type="paragraph" w:styleId="ae">
    <w:name w:val="Body Text"/>
    <w:basedOn w:val="a"/>
    <w:link w:val="af"/>
    <w:rsid w:val="002F6C9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val="en-GB"/>
    </w:rPr>
  </w:style>
  <w:style w:type="character" w:customStyle="1" w:styleId="af">
    <w:name w:val="Основной текст Знак"/>
    <w:basedOn w:val="a0"/>
    <w:link w:val="ae"/>
    <w:rsid w:val="002F6C9C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af0">
    <w:name w:val="No Spacing"/>
    <w:uiPriority w:val="1"/>
    <w:qFormat/>
    <w:rsid w:val="002A75C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A7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7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5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A75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75C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1">
    <w:name w:val="Strong"/>
    <w:basedOn w:val="a0"/>
    <w:uiPriority w:val="22"/>
    <w:qFormat/>
    <w:rsid w:val="000E4D6E"/>
    <w:rPr>
      <w:b/>
      <w:bCs/>
    </w:rPr>
  </w:style>
  <w:style w:type="paragraph" w:customStyle="1" w:styleId="ConsPlusNormal">
    <w:name w:val="ConsPlusNormal"/>
    <w:rsid w:val="00355D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625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25AB"/>
    <w:rPr>
      <w:rFonts w:ascii="Tahoma" w:hAnsi="Tahoma" w:cs="Tahoma"/>
      <w:color w:val="000000"/>
      <w:sz w:val="16"/>
      <w:szCs w:val="16"/>
    </w:rPr>
  </w:style>
  <w:style w:type="paragraph" w:customStyle="1" w:styleId="af4">
    <w:name w:val="Свободная форма"/>
    <w:rsid w:val="00FB6602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Helvetica"/>
      <w:color w:val="000000"/>
      <w:bdr w:val="nil"/>
      <w:lang w:val="ru-RU"/>
    </w:rPr>
  </w:style>
  <w:style w:type="paragraph" w:customStyle="1" w:styleId="western">
    <w:name w:val="western"/>
    <w:basedOn w:val="a"/>
    <w:rsid w:val="00FB66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f5">
    <w:name w:val="Table Grid"/>
    <w:basedOn w:val="a1"/>
    <w:uiPriority w:val="39"/>
    <w:rsid w:val="00FB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AC23E5"/>
    <w:rPr>
      <w:i/>
      <w:iCs/>
    </w:rPr>
  </w:style>
  <w:style w:type="character" w:customStyle="1" w:styleId="apple-converted-space">
    <w:name w:val="apple-converted-space"/>
    <w:basedOn w:val="a0"/>
    <w:rsid w:val="00016A78"/>
  </w:style>
  <w:style w:type="paragraph" w:styleId="af7">
    <w:name w:val="footnote text"/>
    <w:basedOn w:val="a"/>
    <w:link w:val="af8"/>
    <w:uiPriority w:val="99"/>
    <w:semiHidden/>
    <w:unhideWhenUsed/>
    <w:rsid w:val="00016A78"/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016A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9">
    <w:name w:val="footnote reference"/>
    <w:uiPriority w:val="99"/>
    <w:semiHidden/>
    <w:unhideWhenUsed/>
    <w:rsid w:val="00016A78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7D30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D30AE"/>
    <w:rPr>
      <w:color w:val="000000"/>
    </w:rPr>
  </w:style>
  <w:style w:type="paragraph" w:styleId="afc">
    <w:name w:val="footer"/>
    <w:basedOn w:val="a"/>
    <w:link w:val="afd"/>
    <w:uiPriority w:val="99"/>
    <w:unhideWhenUsed/>
    <w:rsid w:val="007D30A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D30AE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371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A75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A75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A75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A75C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A75C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3pt">
    <w:name w:val="Заголовок №2 + Интервал 3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customStyle="1" w:styleId="a4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pt">
    <w:name w:val="Основной текст + Интервал 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27"/>
      <w:szCs w:val="27"/>
    </w:rPr>
  </w:style>
  <w:style w:type="character" w:customStyle="1" w:styleId="-1pt1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7"/>
      <w:szCs w:val="27"/>
      <w:u w:val="single"/>
      <w:lang w:val="en-US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;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3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6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8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9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a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b">
    <w:name w:val="Основной текст (2)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_"/>
    <w:basedOn w:val="a0"/>
    <w:link w:val="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">
    <w:name w:val="Основной текст (3) + 13;5 pt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36">
    <w:name w:val="Основной текст (3)"/>
    <w:basedOn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singl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240" w:line="0" w:lineRule="atLeast"/>
      <w:ind w:hanging="76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240"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1">
    <w:name w:val="Основной текст3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60" w:line="0" w:lineRule="atLeast"/>
      <w:ind w:hanging="2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before="30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line="315" w:lineRule="exact"/>
      <w:ind w:hanging="5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c">
    <w:name w:val="Подпись к картинке"/>
    <w:basedOn w:val="a"/>
    <w:link w:val="ab"/>
    <w:pPr>
      <w:shd w:val="clear" w:color="auto" w:fill="FFFFFF"/>
      <w:spacing w:line="277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before="300" w:after="300" w:line="305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line="21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d">
    <w:name w:val="List Paragraph"/>
    <w:basedOn w:val="a"/>
    <w:uiPriority w:val="34"/>
    <w:qFormat/>
    <w:rsid w:val="00F65FF6"/>
    <w:pPr>
      <w:ind w:left="720"/>
      <w:contextualSpacing/>
    </w:pPr>
  </w:style>
  <w:style w:type="paragraph" w:styleId="ae">
    <w:name w:val="Body Text"/>
    <w:basedOn w:val="a"/>
    <w:link w:val="af"/>
    <w:rsid w:val="002F6C9C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z w:val="26"/>
      <w:szCs w:val="20"/>
      <w:lang w:val="en-GB"/>
    </w:rPr>
  </w:style>
  <w:style w:type="character" w:customStyle="1" w:styleId="af">
    <w:name w:val="Основной текст Знак"/>
    <w:basedOn w:val="a0"/>
    <w:link w:val="ae"/>
    <w:rsid w:val="002F6C9C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af0">
    <w:name w:val="No Spacing"/>
    <w:uiPriority w:val="1"/>
    <w:qFormat/>
    <w:rsid w:val="002A75CB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2A75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A75C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A75C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A75C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A75CB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1">
    <w:name w:val="Strong"/>
    <w:basedOn w:val="a0"/>
    <w:uiPriority w:val="22"/>
    <w:qFormat/>
    <w:rsid w:val="000E4D6E"/>
    <w:rPr>
      <w:b/>
      <w:bCs/>
    </w:rPr>
  </w:style>
  <w:style w:type="paragraph" w:customStyle="1" w:styleId="ConsPlusNormal">
    <w:name w:val="ConsPlusNormal"/>
    <w:rsid w:val="00355DEA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A625A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625AB"/>
    <w:rPr>
      <w:rFonts w:ascii="Tahoma" w:hAnsi="Tahoma" w:cs="Tahoma"/>
      <w:color w:val="000000"/>
      <w:sz w:val="16"/>
      <w:szCs w:val="16"/>
    </w:rPr>
  </w:style>
  <w:style w:type="paragraph" w:customStyle="1" w:styleId="af4">
    <w:name w:val="Свободная форма"/>
    <w:rsid w:val="00FB6602"/>
    <w:pPr>
      <w:pBdr>
        <w:top w:val="nil"/>
        <w:left w:val="nil"/>
        <w:bottom w:val="nil"/>
        <w:right w:val="nil"/>
        <w:between w:val="nil"/>
        <w:bar w:val="nil"/>
      </w:pBdr>
    </w:pPr>
    <w:rPr>
      <w:rFonts w:hAnsi="Helvetica"/>
      <w:color w:val="000000"/>
      <w:bdr w:val="nil"/>
      <w:lang w:val="ru-RU"/>
    </w:rPr>
  </w:style>
  <w:style w:type="paragraph" w:customStyle="1" w:styleId="western">
    <w:name w:val="western"/>
    <w:basedOn w:val="a"/>
    <w:rsid w:val="00FB66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table" w:styleId="af5">
    <w:name w:val="Table Grid"/>
    <w:basedOn w:val="a1"/>
    <w:uiPriority w:val="39"/>
    <w:rsid w:val="00FB6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Emphasis"/>
    <w:basedOn w:val="a0"/>
    <w:uiPriority w:val="20"/>
    <w:qFormat/>
    <w:rsid w:val="00AC23E5"/>
    <w:rPr>
      <w:i/>
      <w:iCs/>
    </w:rPr>
  </w:style>
  <w:style w:type="character" w:customStyle="1" w:styleId="apple-converted-space">
    <w:name w:val="apple-converted-space"/>
    <w:basedOn w:val="a0"/>
    <w:rsid w:val="00016A78"/>
  </w:style>
  <w:style w:type="paragraph" w:styleId="af7">
    <w:name w:val="footnote text"/>
    <w:basedOn w:val="a"/>
    <w:link w:val="af8"/>
    <w:uiPriority w:val="99"/>
    <w:semiHidden/>
    <w:unhideWhenUsed/>
    <w:rsid w:val="00016A78"/>
    <w:rPr>
      <w:rFonts w:ascii="Times New Roman" w:eastAsia="Times New Roman" w:hAnsi="Times New Roman" w:cs="Times New Roman"/>
      <w:color w:val="auto"/>
      <w:sz w:val="20"/>
      <w:szCs w:val="20"/>
      <w:lang w:val="x-none" w:eastAsia="ar-SA"/>
    </w:rPr>
  </w:style>
  <w:style w:type="character" w:customStyle="1" w:styleId="af8">
    <w:name w:val="Текст сноски Знак"/>
    <w:basedOn w:val="a0"/>
    <w:link w:val="af7"/>
    <w:uiPriority w:val="99"/>
    <w:semiHidden/>
    <w:rsid w:val="00016A7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9">
    <w:name w:val="footnote reference"/>
    <w:uiPriority w:val="99"/>
    <w:semiHidden/>
    <w:unhideWhenUsed/>
    <w:rsid w:val="00016A78"/>
    <w:rPr>
      <w:vertAlign w:val="superscript"/>
    </w:rPr>
  </w:style>
  <w:style w:type="paragraph" w:styleId="afa">
    <w:name w:val="header"/>
    <w:basedOn w:val="a"/>
    <w:link w:val="afb"/>
    <w:uiPriority w:val="99"/>
    <w:unhideWhenUsed/>
    <w:rsid w:val="007D30AE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sid w:val="007D30AE"/>
    <w:rPr>
      <w:color w:val="000000"/>
    </w:rPr>
  </w:style>
  <w:style w:type="paragraph" w:styleId="afc">
    <w:name w:val="footer"/>
    <w:basedOn w:val="a"/>
    <w:link w:val="afd"/>
    <w:uiPriority w:val="99"/>
    <w:unhideWhenUsed/>
    <w:rsid w:val="007D30A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sid w:val="007D30A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0%D1%80%D1%85%D0%B8%D1%82%D0%B5%D0%BA%D1%82%D1%83%D1%80%D0%BD%D1%8B%D0%B9_%D0%BF%D1%80%D0%BE%D0%B5%D0%BA%D1%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F7295A-85F7-4EF2-99F7-187552A0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Andrey Babich</cp:lastModifiedBy>
  <cp:revision>7</cp:revision>
  <cp:lastPrinted>2018-02-07T11:14:00Z</cp:lastPrinted>
  <dcterms:created xsi:type="dcterms:W3CDTF">2018-02-07T09:49:00Z</dcterms:created>
  <dcterms:modified xsi:type="dcterms:W3CDTF">2018-02-08T08:33:00Z</dcterms:modified>
</cp:coreProperties>
</file>